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B5E16" w14:textId="77777777" w:rsidR="00441F42" w:rsidRDefault="00441F42" w:rsidP="00640D74">
      <w:pPr>
        <w:pStyle w:val="Title"/>
        <w:rPr>
          <w:rFonts w:eastAsia="Calibri"/>
          <w:sz w:val="28"/>
          <w:szCs w:val="28"/>
        </w:rPr>
      </w:pPr>
      <w:r w:rsidRPr="00F742DF">
        <w:rPr>
          <w:rFonts w:eastAsia="Calibri"/>
          <w:sz w:val="28"/>
          <w:szCs w:val="28"/>
        </w:rPr>
        <w:t xml:space="preserve">Examiners’ report </w:t>
      </w:r>
    </w:p>
    <w:p w14:paraId="3D38E132" w14:textId="77777777" w:rsidR="00441F42" w:rsidRDefault="00640D74" w:rsidP="00640D74">
      <w:pPr>
        <w:pStyle w:val="Title"/>
        <w:rPr>
          <w:rFonts w:eastAsia="Calibri"/>
          <w:sz w:val="28"/>
          <w:szCs w:val="28"/>
        </w:rPr>
      </w:pPr>
      <w:r w:rsidRPr="00F742DF">
        <w:rPr>
          <w:rFonts w:eastAsia="Calibri"/>
          <w:sz w:val="28"/>
          <w:szCs w:val="28"/>
        </w:rPr>
        <w:t>D</w:t>
      </w:r>
      <w:r w:rsidR="00441F42">
        <w:rPr>
          <w:rFonts w:eastAsia="Calibri"/>
          <w:sz w:val="28"/>
          <w:szCs w:val="28"/>
        </w:rPr>
        <w:t xml:space="preserve">efined </w:t>
      </w:r>
      <w:r w:rsidR="00441F42" w:rsidRPr="00F742DF">
        <w:rPr>
          <w:rFonts w:eastAsia="Calibri"/>
          <w:sz w:val="28"/>
          <w:szCs w:val="28"/>
        </w:rPr>
        <w:t xml:space="preserve">Contribution Arrangements </w:t>
      </w:r>
    </w:p>
    <w:p w14:paraId="1AA1929D" w14:textId="5C2F17F1" w:rsidR="00640D74" w:rsidRPr="00F742DF" w:rsidRDefault="00640D74" w:rsidP="00640D74">
      <w:pPr>
        <w:pStyle w:val="Title"/>
        <w:rPr>
          <w:rFonts w:eastAsia="Calibri"/>
          <w:sz w:val="28"/>
          <w:szCs w:val="28"/>
        </w:rPr>
      </w:pPr>
      <w:r>
        <w:rPr>
          <w:rFonts w:eastAsia="Calibri"/>
          <w:sz w:val="28"/>
          <w:szCs w:val="28"/>
        </w:rPr>
        <w:t>A</w:t>
      </w:r>
      <w:r w:rsidR="00441F42">
        <w:rPr>
          <w:rFonts w:eastAsia="Calibri"/>
          <w:sz w:val="28"/>
          <w:szCs w:val="28"/>
        </w:rPr>
        <w:t>pril</w:t>
      </w:r>
      <w:r w:rsidRPr="00F742DF">
        <w:rPr>
          <w:rFonts w:eastAsia="Calibri"/>
          <w:sz w:val="28"/>
          <w:szCs w:val="28"/>
        </w:rPr>
        <w:t xml:space="preserve"> 202</w:t>
      </w:r>
      <w:r>
        <w:rPr>
          <w:rFonts w:eastAsia="Calibri"/>
          <w:sz w:val="28"/>
          <w:szCs w:val="28"/>
        </w:rPr>
        <w:t>5</w:t>
      </w:r>
    </w:p>
    <w:p w14:paraId="13D86BAA" w14:textId="77777777" w:rsidR="00105953" w:rsidRDefault="00105953"/>
    <w:p w14:paraId="57E67312" w14:textId="0028AFC0" w:rsidR="00105953" w:rsidRPr="005B0A0E" w:rsidRDefault="00105953" w:rsidP="00105953">
      <w:pPr>
        <w:rPr>
          <w:rFonts w:ascii="Raleway" w:hAnsi="Raleway"/>
          <w:sz w:val="20"/>
          <w:szCs w:val="20"/>
        </w:rPr>
      </w:pPr>
      <w:r w:rsidRPr="005B0A0E">
        <w:rPr>
          <w:rFonts w:ascii="Raleway" w:hAnsi="Raleway"/>
          <w:b/>
          <w:bCs/>
          <w:sz w:val="20"/>
          <w:szCs w:val="20"/>
        </w:rPr>
        <w:t>Question 1</w:t>
      </w:r>
    </w:p>
    <w:p w14:paraId="501D54A8" w14:textId="0D5D3943" w:rsidR="00356A38" w:rsidRPr="005B0A0E" w:rsidRDefault="00356A38" w:rsidP="00356A38">
      <w:pPr>
        <w:pStyle w:val="text-justify"/>
        <w:shd w:val="clear" w:color="auto" w:fill="FFFFFF"/>
        <w:contextualSpacing/>
        <w:jc w:val="both"/>
        <w:rPr>
          <w:rFonts w:ascii="Raleway" w:hAnsi="Raleway" w:cs="Arial"/>
          <w:b/>
          <w:bCs/>
          <w:color w:val="393939"/>
          <w:sz w:val="20"/>
          <w:szCs w:val="20"/>
        </w:rPr>
      </w:pPr>
      <w:r w:rsidRPr="005B0A0E">
        <w:rPr>
          <w:rFonts w:ascii="Raleway" w:hAnsi="Raleway"/>
          <w:b/>
          <w:bCs/>
          <w:sz w:val="20"/>
          <w:szCs w:val="20"/>
        </w:rPr>
        <w:t>The</w:t>
      </w:r>
      <w:r w:rsidRPr="005B0A0E">
        <w:rPr>
          <w:rFonts w:ascii="Raleway" w:hAnsi="Raleway" w:cs="Arial"/>
          <w:b/>
          <w:bCs/>
          <w:color w:val="393939"/>
          <w:sz w:val="20"/>
          <w:szCs w:val="20"/>
        </w:rPr>
        <w:t xml:space="preserve"> Trustee Board requests that you, the Benefit Consultant, prepare a Report setting out what happens at each stage of the Defined Contribution and Investment Cycle.</w:t>
      </w:r>
    </w:p>
    <w:p w14:paraId="569CE24E" w14:textId="2AAC8EA2" w:rsidR="00356A38" w:rsidRPr="005B0A0E" w:rsidRDefault="00356A38" w:rsidP="00356A38">
      <w:pPr>
        <w:pStyle w:val="text-justify"/>
        <w:shd w:val="clear" w:color="auto" w:fill="FFFFFF"/>
        <w:contextualSpacing/>
        <w:jc w:val="both"/>
        <w:rPr>
          <w:rFonts w:ascii="Raleway" w:hAnsi="Raleway" w:cs="Arial"/>
          <w:b/>
          <w:bCs/>
          <w:color w:val="393939"/>
          <w:sz w:val="20"/>
          <w:szCs w:val="20"/>
        </w:rPr>
      </w:pPr>
      <w:r w:rsidRPr="005B0A0E">
        <w:rPr>
          <w:rFonts w:ascii="Raleway" w:hAnsi="Raleway" w:cs="Arial"/>
          <w:b/>
          <w:bCs/>
          <w:color w:val="393939"/>
          <w:sz w:val="20"/>
          <w:szCs w:val="20"/>
        </w:rPr>
        <w:t>Your Report should cover:</w:t>
      </w:r>
    </w:p>
    <w:p w14:paraId="5BA2A406" w14:textId="77777777" w:rsidR="00356A38" w:rsidRPr="005B0A0E" w:rsidRDefault="00356A38" w:rsidP="00356A38">
      <w:pPr>
        <w:pStyle w:val="text-justify"/>
        <w:shd w:val="clear" w:color="auto" w:fill="FFFFFF"/>
        <w:contextualSpacing/>
        <w:jc w:val="both"/>
        <w:rPr>
          <w:rFonts w:ascii="Raleway" w:hAnsi="Raleway" w:cs="Arial"/>
          <w:b/>
          <w:bCs/>
          <w:color w:val="393939"/>
          <w:sz w:val="20"/>
          <w:szCs w:val="20"/>
        </w:rPr>
      </w:pPr>
      <w:r w:rsidRPr="005B0A0E">
        <w:rPr>
          <w:rFonts w:ascii="Raleway" w:hAnsi="Raleway" w:cs="Arial"/>
          <w:b/>
          <w:bCs/>
          <w:color w:val="393939"/>
          <w:sz w:val="20"/>
          <w:szCs w:val="20"/>
        </w:rPr>
        <w:t>Payments (5 marks)</w:t>
      </w:r>
    </w:p>
    <w:p w14:paraId="097B6448" w14:textId="77777777" w:rsidR="00356A38" w:rsidRPr="005B0A0E" w:rsidRDefault="00356A38" w:rsidP="00356A38">
      <w:pPr>
        <w:pStyle w:val="text-justify"/>
        <w:shd w:val="clear" w:color="auto" w:fill="FFFFFF"/>
        <w:contextualSpacing/>
        <w:jc w:val="both"/>
        <w:rPr>
          <w:rFonts w:ascii="Raleway" w:hAnsi="Raleway" w:cs="Arial"/>
          <w:b/>
          <w:bCs/>
          <w:color w:val="393939"/>
          <w:sz w:val="20"/>
          <w:szCs w:val="20"/>
        </w:rPr>
      </w:pPr>
      <w:r w:rsidRPr="005B0A0E">
        <w:rPr>
          <w:rFonts w:ascii="Raleway" w:hAnsi="Raleway" w:cs="Arial"/>
          <w:b/>
          <w:bCs/>
          <w:color w:val="393939"/>
          <w:sz w:val="20"/>
          <w:szCs w:val="20"/>
        </w:rPr>
        <w:t>Checking/reconciling contributions (7 marks)</w:t>
      </w:r>
    </w:p>
    <w:p w14:paraId="5DC2D96C" w14:textId="77777777" w:rsidR="00356A38" w:rsidRPr="005B0A0E" w:rsidRDefault="00356A38" w:rsidP="00356A38">
      <w:pPr>
        <w:pStyle w:val="text-justify"/>
        <w:shd w:val="clear" w:color="auto" w:fill="FFFFFF"/>
        <w:contextualSpacing/>
        <w:jc w:val="both"/>
        <w:rPr>
          <w:rFonts w:ascii="Raleway" w:hAnsi="Raleway" w:cs="Arial"/>
          <w:b/>
          <w:bCs/>
          <w:color w:val="393939"/>
          <w:sz w:val="20"/>
          <w:szCs w:val="20"/>
        </w:rPr>
      </w:pPr>
      <w:r w:rsidRPr="005B0A0E">
        <w:rPr>
          <w:rFonts w:ascii="Raleway" w:hAnsi="Raleway" w:cs="Arial"/>
          <w:b/>
          <w:bCs/>
          <w:color w:val="393939"/>
          <w:sz w:val="20"/>
          <w:szCs w:val="20"/>
        </w:rPr>
        <w:t>Switches (3 marks)</w:t>
      </w:r>
    </w:p>
    <w:p w14:paraId="171BF814" w14:textId="77777777" w:rsidR="00356A38" w:rsidRPr="005B0A0E" w:rsidRDefault="00356A38" w:rsidP="00356A38">
      <w:pPr>
        <w:pStyle w:val="text-justify"/>
        <w:shd w:val="clear" w:color="auto" w:fill="FFFFFF"/>
        <w:contextualSpacing/>
        <w:jc w:val="both"/>
        <w:rPr>
          <w:rFonts w:ascii="Raleway" w:hAnsi="Raleway" w:cs="Arial"/>
          <w:b/>
          <w:bCs/>
          <w:color w:val="393939"/>
          <w:sz w:val="20"/>
          <w:szCs w:val="20"/>
        </w:rPr>
      </w:pPr>
      <w:r w:rsidRPr="005B0A0E">
        <w:rPr>
          <w:rFonts w:ascii="Raleway" w:hAnsi="Raleway" w:cs="Arial"/>
          <w:b/>
          <w:bCs/>
          <w:color w:val="393939"/>
          <w:sz w:val="20"/>
          <w:szCs w:val="20"/>
        </w:rPr>
        <w:t>Forwarding (6 marks)</w:t>
      </w:r>
    </w:p>
    <w:p w14:paraId="2708C3B3" w14:textId="77777777" w:rsidR="00356A38" w:rsidRPr="005B0A0E" w:rsidRDefault="00356A38" w:rsidP="00356A38">
      <w:pPr>
        <w:pStyle w:val="text-justify"/>
        <w:shd w:val="clear" w:color="auto" w:fill="FFFFFF"/>
        <w:contextualSpacing/>
        <w:jc w:val="both"/>
        <w:rPr>
          <w:rFonts w:ascii="Raleway" w:hAnsi="Raleway" w:cs="Arial"/>
          <w:b/>
          <w:bCs/>
          <w:color w:val="393939"/>
          <w:sz w:val="20"/>
          <w:szCs w:val="20"/>
        </w:rPr>
      </w:pPr>
      <w:r w:rsidRPr="005B0A0E">
        <w:rPr>
          <w:rFonts w:ascii="Raleway" w:hAnsi="Raleway" w:cs="Arial"/>
          <w:b/>
          <w:bCs/>
          <w:color w:val="393939"/>
          <w:sz w:val="20"/>
          <w:szCs w:val="20"/>
        </w:rPr>
        <w:t>Contract Notes (5 marks)</w:t>
      </w:r>
    </w:p>
    <w:p w14:paraId="164878DB" w14:textId="77777777" w:rsidR="00356A38" w:rsidRPr="005B0A0E" w:rsidRDefault="00356A38" w:rsidP="00356A38">
      <w:pPr>
        <w:pStyle w:val="text-justify"/>
        <w:shd w:val="clear" w:color="auto" w:fill="FFFFFF"/>
        <w:contextualSpacing/>
        <w:jc w:val="both"/>
        <w:rPr>
          <w:rFonts w:ascii="Raleway" w:hAnsi="Raleway" w:cs="Arial"/>
          <w:b/>
          <w:bCs/>
          <w:color w:val="393939"/>
          <w:sz w:val="20"/>
          <w:szCs w:val="20"/>
        </w:rPr>
      </w:pPr>
      <w:r w:rsidRPr="005B0A0E">
        <w:rPr>
          <w:rFonts w:ascii="Raleway" w:hAnsi="Raleway" w:cs="Arial"/>
          <w:b/>
          <w:bCs/>
          <w:color w:val="393939"/>
          <w:sz w:val="20"/>
          <w:szCs w:val="20"/>
        </w:rPr>
        <w:t>Allocation (4 marks)</w:t>
      </w:r>
    </w:p>
    <w:p w14:paraId="44522E40" w14:textId="38E8B0D9" w:rsidR="00356A38" w:rsidRPr="005B0A0E" w:rsidRDefault="00356A38" w:rsidP="00356A38">
      <w:pPr>
        <w:pStyle w:val="text-justify"/>
        <w:shd w:val="clear" w:color="auto" w:fill="FFFFFF"/>
        <w:contextualSpacing/>
        <w:jc w:val="both"/>
        <w:rPr>
          <w:rFonts w:ascii="Raleway" w:hAnsi="Raleway" w:cs="Arial"/>
          <w:b/>
          <w:bCs/>
          <w:color w:val="393939"/>
          <w:sz w:val="20"/>
          <w:szCs w:val="20"/>
        </w:rPr>
      </w:pPr>
      <w:r w:rsidRPr="005B0A0E">
        <w:rPr>
          <w:rFonts w:ascii="Raleway" w:hAnsi="Raleway" w:cs="Arial"/>
          <w:b/>
          <w:bCs/>
          <w:color w:val="393939"/>
          <w:sz w:val="20"/>
          <w:szCs w:val="20"/>
        </w:rPr>
        <w:t>Reporting/Reconciling units purchased (5 marks) </w:t>
      </w:r>
    </w:p>
    <w:p w14:paraId="1FC53148" w14:textId="77777777" w:rsidR="00356A38" w:rsidRPr="005B0A0E" w:rsidRDefault="00356A38" w:rsidP="00356A38">
      <w:pPr>
        <w:pStyle w:val="text-justify"/>
        <w:shd w:val="clear" w:color="auto" w:fill="FFFFFF"/>
        <w:contextualSpacing/>
        <w:jc w:val="both"/>
        <w:rPr>
          <w:rFonts w:ascii="Raleway" w:hAnsi="Raleway" w:cs="Arial"/>
          <w:b/>
          <w:bCs/>
          <w:color w:val="393939"/>
          <w:sz w:val="20"/>
          <w:szCs w:val="20"/>
        </w:rPr>
      </w:pPr>
      <w:r w:rsidRPr="005B0A0E">
        <w:rPr>
          <w:rFonts w:ascii="Raleway" w:hAnsi="Raleway" w:cs="Arial"/>
          <w:b/>
          <w:bCs/>
          <w:color w:val="393939"/>
          <w:sz w:val="20"/>
          <w:szCs w:val="20"/>
        </w:rPr>
        <w:t>Additionally, please outline straight-through processing within the Report (10 marks)</w:t>
      </w:r>
    </w:p>
    <w:p w14:paraId="6B005D70" w14:textId="77777777" w:rsidR="00356A38" w:rsidRPr="005B0A0E" w:rsidRDefault="00356A38" w:rsidP="00356A38">
      <w:pPr>
        <w:pStyle w:val="text-justify"/>
        <w:shd w:val="clear" w:color="auto" w:fill="FFFFFF"/>
        <w:contextualSpacing/>
        <w:jc w:val="both"/>
        <w:rPr>
          <w:rFonts w:ascii="Raleway" w:hAnsi="Raleway" w:cs="Arial"/>
          <w:b/>
          <w:bCs/>
          <w:color w:val="393939"/>
          <w:sz w:val="20"/>
          <w:szCs w:val="20"/>
        </w:rPr>
      </w:pPr>
      <w:r w:rsidRPr="005B0A0E">
        <w:rPr>
          <w:rFonts w:ascii="Raleway" w:hAnsi="Raleway" w:cs="Arial"/>
          <w:b/>
          <w:bCs/>
          <w:color w:val="393939"/>
          <w:sz w:val="20"/>
          <w:szCs w:val="20"/>
        </w:rPr>
        <w:t> </w:t>
      </w:r>
    </w:p>
    <w:p w14:paraId="3ED95121" w14:textId="55E67E4D" w:rsidR="00105953" w:rsidRPr="005B0A0E" w:rsidRDefault="00356A38" w:rsidP="00356A38">
      <w:pPr>
        <w:pStyle w:val="text-right"/>
        <w:shd w:val="clear" w:color="auto" w:fill="FFFFFF"/>
        <w:contextualSpacing/>
        <w:jc w:val="right"/>
        <w:rPr>
          <w:rFonts w:ascii="Raleway" w:hAnsi="Raleway" w:cs="Arial"/>
          <w:color w:val="393939"/>
          <w:sz w:val="20"/>
          <w:szCs w:val="20"/>
        </w:rPr>
      </w:pPr>
      <w:r w:rsidRPr="005B0A0E">
        <w:rPr>
          <w:rStyle w:val="Strong"/>
          <w:rFonts w:ascii="Raleway" w:hAnsi="Raleway" w:cs="Arial"/>
          <w:color w:val="393939"/>
          <w:sz w:val="20"/>
          <w:szCs w:val="20"/>
        </w:rPr>
        <w:t>(45 marks including 2 format mark</w:t>
      </w:r>
      <w:r w:rsidRPr="005B0A0E">
        <w:rPr>
          <w:rFonts w:ascii="Raleway" w:hAnsi="Raleway"/>
          <w:b/>
          <w:bCs/>
          <w:sz w:val="20"/>
          <w:szCs w:val="20"/>
        </w:rPr>
        <w:t>s</w:t>
      </w:r>
      <w:r w:rsidR="00105953" w:rsidRPr="005B0A0E">
        <w:rPr>
          <w:rFonts w:ascii="Raleway" w:hAnsi="Raleway"/>
          <w:b/>
          <w:bCs/>
          <w:sz w:val="20"/>
          <w:szCs w:val="20"/>
        </w:rPr>
        <w:t>).</w:t>
      </w:r>
    </w:p>
    <w:p w14:paraId="7DA78377" w14:textId="77777777" w:rsidR="005128D7" w:rsidRPr="005B0A0E" w:rsidRDefault="005128D7" w:rsidP="00B26CD9">
      <w:pPr>
        <w:rPr>
          <w:rFonts w:ascii="Raleway" w:hAnsi="Raleway"/>
          <w:sz w:val="20"/>
          <w:szCs w:val="20"/>
        </w:rPr>
      </w:pPr>
    </w:p>
    <w:p w14:paraId="0CA1E52F" w14:textId="02948B89" w:rsidR="00B26CD9" w:rsidRPr="005B0A0E" w:rsidRDefault="00105953" w:rsidP="00B26CD9">
      <w:pPr>
        <w:rPr>
          <w:rFonts w:ascii="Raleway" w:eastAsia="Times New Roman" w:hAnsi="Raleway" w:cs="Arial"/>
          <w:kern w:val="0"/>
          <w:sz w:val="20"/>
          <w:szCs w:val="20"/>
          <w:lang w:eastAsia="en-GB"/>
          <w14:ligatures w14:val="none"/>
        </w:rPr>
      </w:pPr>
      <w:r w:rsidRPr="005B0A0E">
        <w:rPr>
          <w:rFonts w:ascii="Raleway" w:hAnsi="Raleway"/>
          <w:sz w:val="20"/>
          <w:szCs w:val="20"/>
        </w:rPr>
        <w:t xml:space="preserve">This question was satisfactorily answered. </w:t>
      </w:r>
      <w:r w:rsidR="00FA59B1" w:rsidRPr="005B0A0E">
        <w:rPr>
          <w:rFonts w:ascii="Raleway" w:hAnsi="Raleway"/>
          <w:sz w:val="20"/>
          <w:szCs w:val="20"/>
        </w:rPr>
        <w:t>It was fully signposted, making the contents easier to cover and lessening irrelevant facts being included. A Report was requested in the question, which earned marks, and this was generally adhered to.</w:t>
      </w:r>
      <w:r w:rsidRPr="005B0A0E">
        <w:rPr>
          <w:rFonts w:ascii="Raleway" w:hAnsi="Raleway"/>
          <w:sz w:val="20"/>
          <w:szCs w:val="20"/>
        </w:rPr>
        <w:t xml:space="preserve"> </w:t>
      </w:r>
      <w:r w:rsidR="00FA59B1" w:rsidRPr="005B0A0E">
        <w:rPr>
          <w:rFonts w:ascii="Raleway" w:hAnsi="Raleway"/>
          <w:sz w:val="20"/>
          <w:szCs w:val="20"/>
        </w:rPr>
        <w:t>The question</w:t>
      </w:r>
      <w:r w:rsidR="00356A38" w:rsidRPr="005B0A0E">
        <w:rPr>
          <w:rFonts w:ascii="Raleway" w:hAnsi="Raleway"/>
          <w:sz w:val="20"/>
          <w:szCs w:val="20"/>
        </w:rPr>
        <w:t xml:space="preserve"> carried 45 potential marks, so </w:t>
      </w:r>
      <w:r w:rsidR="00FA59B1" w:rsidRPr="005B0A0E">
        <w:rPr>
          <w:rFonts w:ascii="Raleway" w:hAnsi="Raleway"/>
          <w:sz w:val="20"/>
          <w:szCs w:val="20"/>
        </w:rPr>
        <w:t xml:space="preserve">it </w:t>
      </w:r>
      <w:r w:rsidR="00356A38" w:rsidRPr="005B0A0E">
        <w:rPr>
          <w:rFonts w:ascii="Raleway" w:hAnsi="Raleway"/>
          <w:sz w:val="20"/>
          <w:szCs w:val="20"/>
        </w:rPr>
        <w:t xml:space="preserve">should have taken about 1 hour </w:t>
      </w:r>
      <w:r w:rsidR="00FA59B1" w:rsidRPr="005B0A0E">
        <w:rPr>
          <w:rFonts w:ascii="Raleway" w:hAnsi="Raleway"/>
          <w:sz w:val="20"/>
          <w:szCs w:val="20"/>
        </w:rPr>
        <w:t xml:space="preserve">and </w:t>
      </w:r>
      <w:r w:rsidR="00356A38" w:rsidRPr="005B0A0E">
        <w:rPr>
          <w:rFonts w:ascii="Raleway" w:hAnsi="Raleway"/>
          <w:sz w:val="20"/>
          <w:szCs w:val="20"/>
        </w:rPr>
        <w:t xml:space="preserve">20 minutes to complete. There were </w:t>
      </w:r>
      <w:r w:rsidR="00D471DA" w:rsidRPr="005B0A0E">
        <w:rPr>
          <w:rFonts w:ascii="Raleway" w:hAnsi="Raleway"/>
          <w:sz w:val="20"/>
          <w:szCs w:val="20"/>
        </w:rPr>
        <w:t>few</w:t>
      </w:r>
      <w:r w:rsidR="00356A38" w:rsidRPr="005B0A0E">
        <w:rPr>
          <w:rFonts w:ascii="Raleway" w:hAnsi="Raleway"/>
          <w:sz w:val="20"/>
          <w:szCs w:val="20"/>
        </w:rPr>
        <w:t xml:space="preserve"> notable omissions</w:t>
      </w:r>
      <w:r w:rsidR="00FA59B1" w:rsidRPr="005B0A0E">
        <w:rPr>
          <w:rFonts w:ascii="Raleway" w:hAnsi="Raleway"/>
          <w:sz w:val="20"/>
          <w:szCs w:val="20"/>
        </w:rPr>
        <w:t>.</w:t>
      </w:r>
      <w:r w:rsidR="00356A38" w:rsidRPr="005B0A0E">
        <w:rPr>
          <w:rFonts w:ascii="Raleway" w:hAnsi="Raleway"/>
          <w:sz w:val="20"/>
          <w:szCs w:val="20"/>
        </w:rPr>
        <w:t xml:space="preserve"> </w:t>
      </w:r>
      <w:r w:rsidR="00D471DA" w:rsidRPr="005B0A0E">
        <w:rPr>
          <w:rFonts w:ascii="Raleway" w:hAnsi="Raleway"/>
          <w:sz w:val="20"/>
          <w:szCs w:val="20"/>
        </w:rPr>
        <w:t xml:space="preserve">Extra facts </w:t>
      </w:r>
      <w:r w:rsidR="00FA59B1" w:rsidRPr="005B0A0E">
        <w:rPr>
          <w:rFonts w:ascii="Raleway" w:hAnsi="Raleway"/>
          <w:sz w:val="20"/>
          <w:szCs w:val="20"/>
        </w:rPr>
        <w:t>would</w:t>
      </w:r>
      <w:r w:rsidR="00D471DA" w:rsidRPr="005B0A0E">
        <w:rPr>
          <w:rFonts w:ascii="Raleway" w:hAnsi="Raleway"/>
          <w:sz w:val="20"/>
          <w:szCs w:val="20"/>
        </w:rPr>
        <w:t xml:space="preserve"> have been good under forwarding</w:t>
      </w:r>
      <w:r w:rsidR="00FA59B1" w:rsidRPr="005B0A0E">
        <w:rPr>
          <w:rFonts w:ascii="Raleway" w:hAnsi="Raleway"/>
          <w:sz w:val="20"/>
          <w:szCs w:val="20"/>
        </w:rPr>
        <w:t>,</w:t>
      </w:r>
      <w:r w:rsidR="00D471DA" w:rsidRPr="005B0A0E">
        <w:rPr>
          <w:rFonts w:ascii="Raleway" w:hAnsi="Raleway"/>
          <w:sz w:val="20"/>
          <w:szCs w:val="20"/>
        </w:rPr>
        <w:t xml:space="preserve"> such as </w:t>
      </w:r>
      <w:r w:rsidR="00FA59B1" w:rsidRPr="005B0A0E">
        <w:rPr>
          <w:rFonts w:ascii="Raleway" w:hAnsi="Raleway"/>
          <w:sz w:val="20"/>
          <w:szCs w:val="20"/>
        </w:rPr>
        <w:t xml:space="preserve">a final check should be made before sending the money, to ensure that the total of all contributions received equals the total amount remitted to all investment managers. Straight-through processing provides an industry standard means of communicating electronically between investment managers and diverse administration platforms, offering considerable benefits in terms of speed and cost savings. </w:t>
      </w:r>
      <w:r w:rsidR="00B26CD9" w:rsidRPr="005B0A0E">
        <w:rPr>
          <w:rFonts w:ascii="Raleway" w:hAnsi="Raleway"/>
          <w:sz w:val="20"/>
          <w:szCs w:val="20"/>
        </w:rPr>
        <w:t>Under</w:t>
      </w:r>
      <w:r w:rsidR="005128D7" w:rsidRPr="005B0A0E">
        <w:rPr>
          <w:rFonts w:ascii="Raleway" w:eastAsia="Times New Roman" w:hAnsi="Raleway" w:cs="Arial"/>
          <w:kern w:val="0"/>
          <w:sz w:val="20"/>
          <w:szCs w:val="20"/>
          <w:lang w:eastAsia="en-GB"/>
          <w14:ligatures w14:val="none"/>
        </w:rPr>
        <w:t xml:space="preserve"> </w:t>
      </w:r>
      <w:r w:rsidR="00B26CD9" w:rsidRPr="005B0A0E">
        <w:rPr>
          <w:rFonts w:ascii="Raleway" w:eastAsia="Times New Roman" w:hAnsi="Raleway" w:cs="Arial"/>
          <w:kern w:val="0"/>
          <w:sz w:val="20"/>
          <w:szCs w:val="20"/>
          <w:lang w:eastAsia="en-GB"/>
          <w14:ligatures w14:val="none"/>
        </w:rPr>
        <w:t xml:space="preserve">Reporting/Reconciling units purchased, checking may take place at any of the other stages, particularly when investing the contributions and failure results in incorrect records and </w:t>
      </w:r>
      <w:r w:rsidR="005128D7" w:rsidRPr="005B0A0E">
        <w:rPr>
          <w:rFonts w:ascii="Raleway" w:eastAsia="Times New Roman" w:hAnsi="Raleway" w:cs="Arial"/>
          <w:kern w:val="0"/>
          <w:sz w:val="20"/>
          <w:szCs w:val="20"/>
          <w:lang w:eastAsia="en-GB"/>
          <w14:ligatures w14:val="none"/>
        </w:rPr>
        <w:t>ultimately</w:t>
      </w:r>
      <w:r w:rsidR="00B26CD9" w:rsidRPr="005B0A0E">
        <w:rPr>
          <w:rFonts w:ascii="Raleway" w:eastAsia="Times New Roman" w:hAnsi="Raleway" w:cs="Arial"/>
          <w:kern w:val="0"/>
          <w:sz w:val="20"/>
          <w:szCs w:val="20"/>
          <w:lang w:eastAsia="en-GB"/>
          <w14:ligatures w14:val="none"/>
        </w:rPr>
        <w:t xml:space="preserve"> incorrect benefits</w:t>
      </w:r>
    </w:p>
    <w:p w14:paraId="0513B8EA" w14:textId="3A35BE67" w:rsidR="00105953" w:rsidRPr="005B0A0E" w:rsidRDefault="00FA59B1" w:rsidP="00105953">
      <w:pPr>
        <w:rPr>
          <w:rFonts w:ascii="Raleway" w:hAnsi="Raleway"/>
          <w:sz w:val="20"/>
          <w:szCs w:val="20"/>
        </w:rPr>
      </w:pPr>
      <w:r w:rsidRPr="005B0A0E">
        <w:rPr>
          <w:rFonts w:ascii="Raleway" w:hAnsi="Raleway"/>
          <w:sz w:val="20"/>
          <w:szCs w:val="20"/>
        </w:rPr>
        <w:t>Otherwise, payments, checking/reconciling contributions, switches, contract notes, and allocation were all covered in detail.</w:t>
      </w:r>
    </w:p>
    <w:p w14:paraId="34F48A3B" w14:textId="77777777" w:rsidR="000E76C1" w:rsidRPr="005B0A0E" w:rsidRDefault="000E76C1" w:rsidP="00105953">
      <w:pPr>
        <w:rPr>
          <w:rFonts w:ascii="Raleway" w:hAnsi="Raleway"/>
          <w:b/>
          <w:bCs/>
          <w:sz w:val="20"/>
          <w:szCs w:val="20"/>
        </w:rPr>
      </w:pPr>
    </w:p>
    <w:p w14:paraId="4A96CB39" w14:textId="77777777" w:rsidR="005128D7" w:rsidRPr="005B0A0E" w:rsidRDefault="005128D7" w:rsidP="00105953">
      <w:pPr>
        <w:rPr>
          <w:rFonts w:ascii="Raleway" w:hAnsi="Raleway"/>
          <w:b/>
          <w:bCs/>
          <w:sz w:val="20"/>
          <w:szCs w:val="20"/>
        </w:rPr>
      </w:pPr>
    </w:p>
    <w:p w14:paraId="0A3B6DAC" w14:textId="655625C9" w:rsidR="00105953" w:rsidRPr="005B0A0E" w:rsidRDefault="00105953" w:rsidP="00105953">
      <w:pPr>
        <w:rPr>
          <w:rFonts w:ascii="Raleway" w:hAnsi="Raleway"/>
          <w:sz w:val="20"/>
          <w:szCs w:val="20"/>
        </w:rPr>
      </w:pPr>
      <w:r w:rsidRPr="005B0A0E">
        <w:rPr>
          <w:rFonts w:ascii="Raleway" w:hAnsi="Raleway"/>
          <w:b/>
          <w:bCs/>
          <w:sz w:val="20"/>
          <w:szCs w:val="20"/>
        </w:rPr>
        <w:t>Question 2</w:t>
      </w:r>
    </w:p>
    <w:p w14:paraId="5DE83ABF" w14:textId="63C5844F" w:rsidR="00B26CD9" w:rsidRPr="005B0A0E" w:rsidRDefault="00105953" w:rsidP="00B26CD9">
      <w:pPr>
        <w:pStyle w:val="text-justify"/>
        <w:shd w:val="clear" w:color="auto" w:fill="FFFFFF"/>
        <w:jc w:val="both"/>
        <w:rPr>
          <w:rFonts w:ascii="Raleway" w:hAnsi="Raleway" w:cs="Arial"/>
          <w:b/>
          <w:bCs/>
          <w:color w:val="393939"/>
          <w:sz w:val="20"/>
          <w:szCs w:val="20"/>
        </w:rPr>
      </w:pPr>
      <w:r w:rsidRPr="005B0A0E">
        <w:rPr>
          <w:rFonts w:ascii="Raleway" w:hAnsi="Raleway"/>
          <w:sz w:val="20"/>
          <w:szCs w:val="20"/>
        </w:rPr>
        <w:t> </w:t>
      </w:r>
      <w:r w:rsidR="00B26CD9" w:rsidRPr="005B0A0E">
        <w:rPr>
          <w:rFonts w:ascii="Raleway" w:hAnsi="Raleway" w:cs="Arial"/>
          <w:b/>
          <w:bCs/>
          <w:color w:val="393939"/>
          <w:sz w:val="20"/>
          <w:szCs w:val="20"/>
        </w:rPr>
        <w:t>A senior manager in your HR department is looking at the current group life cover. He has asked for an email commenting on premium costs. </w:t>
      </w:r>
    </w:p>
    <w:p w14:paraId="3122AD05" w14:textId="77777777" w:rsidR="00B26CD9" w:rsidRPr="005B0A0E" w:rsidRDefault="00B26CD9" w:rsidP="00B26CD9">
      <w:pPr>
        <w:pStyle w:val="text-right"/>
        <w:shd w:val="clear" w:color="auto" w:fill="FFFFFF"/>
        <w:jc w:val="right"/>
        <w:rPr>
          <w:rFonts w:ascii="Raleway" w:hAnsi="Raleway" w:cs="Arial"/>
          <w:color w:val="393939"/>
          <w:sz w:val="20"/>
          <w:szCs w:val="20"/>
        </w:rPr>
      </w:pPr>
      <w:r w:rsidRPr="005B0A0E">
        <w:rPr>
          <w:rStyle w:val="Strong"/>
          <w:rFonts w:ascii="Raleway" w:hAnsi="Raleway" w:cs="Arial"/>
          <w:color w:val="393939"/>
          <w:sz w:val="20"/>
          <w:szCs w:val="20"/>
        </w:rPr>
        <w:t>(15 marks including 1 format mark)</w:t>
      </w:r>
    </w:p>
    <w:p w14:paraId="24EB0BC5" w14:textId="1A54676B" w:rsidR="00105953" w:rsidRPr="005B0A0E" w:rsidRDefault="00105953" w:rsidP="00105953">
      <w:pPr>
        <w:rPr>
          <w:rFonts w:ascii="Raleway" w:hAnsi="Raleway"/>
          <w:sz w:val="20"/>
          <w:szCs w:val="20"/>
        </w:rPr>
      </w:pPr>
    </w:p>
    <w:p w14:paraId="04F0FFA9" w14:textId="77777777" w:rsidR="000E76C1" w:rsidRPr="005B0A0E" w:rsidRDefault="000E76C1" w:rsidP="00105953">
      <w:pPr>
        <w:rPr>
          <w:rFonts w:ascii="Raleway" w:hAnsi="Raleway"/>
          <w:b/>
          <w:bCs/>
          <w:sz w:val="20"/>
          <w:szCs w:val="20"/>
        </w:rPr>
      </w:pPr>
    </w:p>
    <w:p w14:paraId="47F961ED" w14:textId="785693C0" w:rsidR="00886ADE" w:rsidRPr="005B0A0E" w:rsidRDefault="000E76C1" w:rsidP="00886ADE">
      <w:pPr>
        <w:rPr>
          <w:rFonts w:ascii="Raleway" w:eastAsia="Times New Roman" w:hAnsi="Raleway" w:cs="Arial"/>
          <w:kern w:val="0"/>
          <w:sz w:val="20"/>
          <w:szCs w:val="20"/>
          <w:lang w:eastAsia="en-GB"/>
          <w14:ligatures w14:val="none"/>
        </w:rPr>
      </w:pPr>
      <w:r w:rsidRPr="005B0A0E">
        <w:rPr>
          <w:rFonts w:ascii="Raleway" w:hAnsi="Raleway"/>
          <w:sz w:val="20"/>
          <w:szCs w:val="20"/>
        </w:rPr>
        <w:t>This question was either answered extremely well or very poorly</w:t>
      </w:r>
      <w:r w:rsidR="00B26CD9" w:rsidRPr="005B0A0E">
        <w:rPr>
          <w:rFonts w:ascii="Raleway" w:hAnsi="Raleway"/>
          <w:sz w:val="20"/>
          <w:szCs w:val="20"/>
        </w:rPr>
        <w:t>,</w:t>
      </w:r>
      <w:r w:rsidRPr="005B0A0E">
        <w:rPr>
          <w:rFonts w:ascii="Raleway" w:hAnsi="Raleway"/>
          <w:sz w:val="20"/>
          <w:szCs w:val="20"/>
        </w:rPr>
        <w:t xml:space="preserve"> </w:t>
      </w:r>
      <w:r w:rsidR="00B26CD9" w:rsidRPr="005B0A0E">
        <w:rPr>
          <w:rFonts w:ascii="Raleway" w:hAnsi="Raleway"/>
          <w:sz w:val="20"/>
          <w:szCs w:val="20"/>
        </w:rPr>
        <w:t>depending</w:t>
      </w:r>
      <w:r w:rsidRPr="005B0A0E">
        <w:rPr>
          <w:rFonts w:ascii="Raleway" w:hAnsi="Raleway"/>
          <w:sz w:val="20"/>
          <w:szCs w:val="20"/>
        </w:rPr>
        <w:t xml:space="preserve"> upon how conversant the candidates were with the manual material.  A</w:t>
      </w:r>
      <w:r w:rsidR="00B26CD9" w:rsidRPr="005B0A0E">
        <w:rPr>
          <w:rFonts w:ascii="Raleway" w:hAnsi="Raleway"/>
          <w:sz w:val="20"/>
          <w:szCs w:val="20"/>
        </w:rPr>
        <w:t>n email</w:t>
      </w:r>
      <w:r w:rsidRPr="005B0A0E">
        <w:rPr>
          <w:rFonts w:ascii="Raleway" w:hAnsi="Raleway"/>
          <w:sz w:val="20"/>
          <w:szCs w:val="20"/>
        </w:rPr>
        <w:t xml:space="preserve"> was requested in the question</w:t>
      </w:r>
      <w:r w:rsidR="00B26CD9" w:rsidRPr="005B0A0E">
        <w:rPr>
          <w:rFonts w:ascii="Raleway" w:hAnsi="Raleway"/>
          <w:sz w:val="20"/>
          <w:szCs w:val="20"/>
        </w:rPr>
        <w:t>,</w:t>
      </w:r>
      <w:r w:rsidRPr="005B0A0E">
        <w:rPr>
          <w:rFonts w:ascii="Raleway" w:hAnsi="Raleway"/>
          <w:sz w:val="20"/>
          <w:szCs w:val="20"/>
        </w:rPr>
        <w:t xml:space="preserve"> which </w:t>
      </w:r>
      <w:r w:rsidRPr="005B0A0E">
        <w:rPr>
          <w:rFonts w:ascii="Raleway" w:hAnsi="Raleway"/>
          <w:sz w:val="20"/>
          <w:szCs w:val="20"/>
        </w:rPr>
        <w:lastRenderedPageBreak/>
        <w:t>earned marks</w:t>
      </w:r>
      <w:r w:rsidR="00B26CD9" w:rsidRPr="005B0A0E">
        <w:rPr>
          <w:rFonts w:ascii="Raleway" w:hAnsi="Raleway"/>
          <w:sz w:val="20"/>
          <w:szCs w:val="20"/>
        </w:rPr>
        <w:t>,</w:t>
      </w:r>
      <w:r w:rsidRPr="005B0A0E">
        <w:rPr>
          <w:rFonts w:ascii="Raleway" w:hAnsi="Raleway"/>
          <w:sz w:val="20"/>
          <w:szCs w:val="20"/>
        </w:rPr>
        <w:t xml:space="preserve"> and this was generally adhered to</w:t>
      </w:r>
      <w:r w:rsidR="00195E65" w:rsidRPr="005B0A0E">
        <w:rPr>
          <w:rFonts w:ascii="Raleway" w:hAnsi="Raleway"/>
          <w:sz w:val="20"/>
          <w:szCs w:val="20"/>
        </w:rPr>
        <w:t>.</w:t>
      </w:r>
      <w:r w:rsidR="00886ADE" w:rsidRPr="005B0A0E">
        <w:rPr>
          <w:rFonts w:ascii="Raleway" w:eastAsia="Times New Roman" w:hAnsi="Raleway" w:cs="Arial"/>
          <w:kern w:val="0"/>
          <w:sz w:val="20"/>
          <w:szCs w:val="20"/>
          <w:lang w:eastAsia="en-GB"/>
          <w14:ligatures w14:val="none"/>
        </w:rPr>
        <w:t xml:space="preserve"> </w:t>
      </w:r>
      <w:r w:rsidR="005128D7" w:rsidRPr="005B0A0E">
        <w:rPr>
          <w:rFonts w:ascii="Raleway" w:eastAsia="Times New Roman" w:hAnsi="Raleway" w:cs="Arial"/>
          <w:kern w:val="0"/>
          <w:sz w:val="20"/>
          <w:szCs w:val="20"/>
          <w:lang w:eastAsia="en-GB"/>
          <w14:ligatures w14:val="none"/>
        </w:rPr>
        <w:t>Common omissions included that t</w:t>
      </w:r>
      <w:r w:rsidR="00886ADE" w:rsidRPr="005B0A0E">
        <w:rPr>
          <w:rFonts w:ascii="Raleway" w:eastAsia="Times New Roman" w:hAnsi="Raleway" w:cs="Arial"/>
          <w:kern w:val="0"/>
          <w:sz w:val="20"/>
          <w:szCs w:val="20"/>
          <w:lang w:eastAsia="en-GB"/>
          <w14:ligatures w14:val="none"/>
        </w:rPr>
        <w:t xml:space="preserve">he cost of the insurance cover will depend </w:t>
      </w:r>
      <w:r w:rsidR="005128D7" w:rsidRPr="005B0A0E">
        <w:rPr>
          <w:rFonts w:ascii="Raleway" w:eastAsia="Times New Roman" w:hAnsi="Raleway" w:cs="Arial"/>
          <w:kern w:val="0"/>
          <w:sz w:val="20"/>
          <w:szCs w:val="20"/>
          <w:lang w:eastAsia="en-GB"/>
          <w14:ligatures w14:val="none"/>
        </w:rPr>
        <w:t>on</w:t>
      </w:r>
      <w:r w:rsidR="00886ADE" w:rsidRPr="005B0A0E">
        <w:rPr>
          <w:rFonts w:ascii="Raleway" w:eastAsia="Times New Roman" w:hAnsi="Raleway" w:cs="Arial"/>
          <w:kern w:val="0"/>
          <w:sz w:val="20"/>
          <w:szCs w:val="20"/>
          <w:lang w:eastAsia="en-GB"/>
          <w14:ligatures w14:val="none"/>
        </w:rPr>
        <w:t xml:space="preserve"> the size of the scheme. A small scheme may be required to pay a “single premium” charge for one </w:t>
      </w:r>
      <w:r w:rsidR="005128D7" w:rsidRPr="005B0A0E">
        <w:rPr>
          <w:rFonts w:ascii="Raleway" w:eastAsia="Times New Roman" w:hAnsi="Raleway" w:cs="Arial"/>
          <w:kern w:val="0"/>
          <w:sz w:val="20"/>
          <w:szCs w:val="20"/>
          <w:lang w:eastAsia="en-GB"/>
          <w14:ligatures w14:val="none"/>
        </w:rPr>
        <w:t>year's</w:t>
      </w:r>
      <w:r w:rsidR="00886ADE" w:rsidRPr="005B0A0E">
        <w:rPr>
          <w:rFonts w:ascii="Raleway" w:eastAsia="Times New Roman" w:hAnsi="Raleway" w:cs="Arial"/>
          <w:kern w:val="0"/>
          <w:sz w:val="20"/>
          <w:szCs w:val="20"/>
          <w:lang w:eastAsia="en-GB"/>
          <w14:ligatures w14:val="none"/>
        </w:rPr>
        <w:t xml:space="preserve"> cover based upon the age of each member, cost of the premium increases as the membership ages. Where the scheme is large, </w:t>
      </w:r>
      <w:r w:rsidR="000E66D8" w:rsidRPr="005B0A0E">
        <w:rPr>
          <w:rFonts w:ascii="Raleway" w:eastAsia="Times New Roman" w:hAnsi="Raleway" w:cs="Arial"/>
          <w:kern w:val="0"/>
          <w:sz w:val="20"/>
          <w:szCs w:val="20"/>
          <w:lang w:eastAsia="en-GB"/>
          <w14:ligatures w14:val="none"/>
        </w:rPr>
        <w:t>the premium</w:t>
      </w:r>
      <w:r w:rsidR="00886ADE" w:rsidRPr="005B0A0E">
        <w:rPr>
          <w:rFonts w:ascii="Raleway" w:eastAsia="Times New Roman" w:hAnsi="Raleway" w:cs="Arial"/>
          <w:kern w:val="0"/>
          <w:sz w:val="20"/>
          <w:szCs w:val="20"/>
          <w:lang w:eastAsia="en-GB"/>
          <w14:ligatures w14:val="none"/>
        </w:rPr>
        <w:t xml:space="preserve"> is based on a unit rate for 1,000 members with different rates for males and females.</w:t>
      </w:r>
    </w:p>
    <w:p w14:paraId="39D9C760" w14:textId="77777777" w:rsidR="000E76C1" w:rsidRPr="005B0A0E" w:rsidRDefault="000E76C1" w:rsidP="00105953">
      <w:pPr>
        <w:rPr>
          <w:rFonts w:ascii="Raleway" w:hAnsi="Raleway"/>
          <w:sz w:val="20"/>
          <w:szCs w:val="20"/>
        </w:rPr>
      </w:pPr>
    </w:p>
    <w:p w14:paraId="2B61AEB7" w14:textId="77777777" w:rsidR="000E76C1" w:rsidRPr="005B0A0E" w:rsidRDefault="000E76C1" w:rsidP="00105953">
      <w:pPr>
        <w:rPr>
          <w:rFonts w:ascii="Raleway" w:hAnsi="Raleway"/>
          <w:sz w:val="20"/>
          <w:szCs w:val="20"/>
        </w:rPr>
      </w:pPr>
    </w:p>
    <w:p w14:paraId="035DA2C7" w14:textId="231C928A" w:rsidR="00105953" w:rsidRPr="005B0A0E" w:rsidRDefault="00105953" w:rsidP="00105953">
      <w:pPr>
        <w:rPr>
          <w:rFonts w:ascii="Raleway" w:hAnsi="Raleway"/>
          <w:sz w:val="20"/>
          <w:szCs w:val="20"/>
        </w:rPr>
      </w:pPr>
      <w:r w:rsidRPr="005B0A0E">
        <w:rPr>
          <w:rFonts w:ascii="Raleway" w:hAnsi="Raleway"/>
          <w:sz w:val="20"/>
          <w:szCs w:val="20"/>
        </w:rPr>
        <w:t> </w:t>
      </w:r>
      <w:r w:rsidRPr="005B0A0E">
        <w:rPr>
          <w:rFonts w:ascii="Raleway" w:hAnsi="Raleway"/>
          <w:b/>
          <w:bCs/>
          <w:sz w:val="20"/>
          <w:szCs w:val="20"/>
        </w:rPr>
        <w:t>Question 3</w:t>
      </w:r>
    </w:p>
    <w:p w14:paraId="695CB14F" w14:textId="0C779CC2" w:rsidR="00886ADE" w:rsidRPr="005B0A0E" w:rsidRDefault="00105953" w:rsidP="00886ADE">
      <w:pPr>
        <w:pStyle w:val="text-justify"/>
        <w:shd w:val="clear" w:color="auto" w:fill="FFFFFF"/>
        <w:jc w:val="both"/>
        <w:rPr>
          <w:rFonts w:ascii="Raleway" w:hAnsi="Raleway" w:cs="Arial"/>
          <w:b/>
          <w:bCs/>
          <w:color w:val="393939"/>
          <w:sz w:val="20"/>
          <w:szCs w:val="20"/>
        </w:rPr>
      </w:pPr>
      <w:r w:rsidRPr="005B0A0E">
        <w:rPr>
          <w:rFonts w:ascii="Raleway" w:hAnsi="Raleway"/>
          <w:sz w:val="20"/>
          <w:szCs w:val="20"/>
        </w:rPr>
        <w:t> </w:t>
      </w:r>
      <w:r w:rsidR="00886ADE" w:rsidRPr="005B0A0E">
        <w:rPr>
          <w:rFonts w:ascii="Raleway" w:hAnsi="Raleway" w:cs="Arial"/>
          <w:b/>
          <w:bCs/>
          <w:color w:val="393939"/>
          <w:sz w:val="20"/>
          <w:szCs w:val="20"/>
        </w:rPr>
        <w:t>Outline the requirements set out in Pensions Law which Trustees must consider when choosing investments.</w:t>
      </w:r>
    </w:p>
    <w:p w14:paraId="2359B161" w14:textId="451CF617" w:rsidR="00105953" w:rsidRPr="005B0A0E" w:rsidRDefault="00886ADE" w:rsidP="005128D7">
      <w:pPr>
        <w:pStyle w:val="text-right"/>
        <w:shd w:val="clear" w:color="auto" w:fill="FFFFFF"/>
        <w:jc w:val="right"/>
        <w:rPr>
          <w:rFonts w:ascii="Raleway" w:hAnsi="Raleway" w:cs="Arial"/>
          <w:color w:val="393939"/>
          <w:sz w:val="20"/>
          <w:szCs w:val="20"/>
        </w:rPr>
      </w:pPr>
      <w:r w:rsidRPr="005B0A0E">
        <w:rPr>
          <w:rStyle w:val="Strong"/>
          <w:rFonts w:ascii="Raleway" w:hAnsi="Raleway" w:cs="Arial"/>
          <w:color w:val="393939"/>
          <w:sz w:val="20"/>
          <w:szCs w:val="20"/>
        </w:rPr>
        <w:t>(20 marks)</w:t>
      </w:r>
    </w:p>
    <w:p w14:paraId="42F68FC9" w14:textId="77777777" w:rsidR="00105953" w:rsidRPr="005B0A0E" w:rsidRDefault="00105953" w:rsidP="00105953">
      <w:pPr>
        <w:rPr>
          <w:rFonts w:ascii="Raleway" w:hAnsi="Raleway"/>
          <w:sz w:val="20"/>
          <w:szCs w:val="20"/>
        </w:rPr>
      </w:pPr>
      <w:r w:rsidRPr="005B0A0E">
        <w:rPr>
          <w:rFonts w:ascii="Raleway" w:hAnsi="Raleway"/>
          <w:sz w:val="20"/>
          <w:szCs w:val="20"/>
        </w:rPr>
        <w:t> </w:t>
      </w:r>
    </w:p>
    <w:p w14:paraId="2A7FE3B7" w14:textId="4A5BA2F9" w:rsidR="000E66D8" w:rsidRPr="005B0A0E" w:rsidRDefault="00CB7421" w:rsidP="00105953">
      <w:pPr>
        <w:rPr>
          <w:rFonts w:ascii="Raleway" w:eastAsia="Times New Roman" w:hAnsi="Raleway" w:cs="Arial"/>
          <w:kern w:val="0"/>
          <w:sz w:val="20"/>
          <w:szCs w:val="20"/>
          <w:lang w:eastAsia="en-GB"/>
          <w14:ligatures w14:val="none"/>
        </w:rPr>
      </w:pPr>
      <w:r w:rsidRPr="005B0A0E">
        <w:rPr>
          <w:rFonts w:ascii="Raleway" w:hAnsi="Raleway"/>
          <w:sz w:val="20"/>
          <w:szCs w:val="20"/>
        </w:rPr>
        <w:t xml:space="preserve">This question </w:t>
      </w:r>
      <w:r w:rsidR="00886ADE" w:rsidRPr="005B0A0E">
        <w:rPr>
          <w:rFonts w:ascii="Raleway" w:hAnsi="Raleway"/>
          <w:sz w:val="20"/>
          <w:szCs w:val="20"/>
        </w:rPr>
        <w:t>only asks you to outline requirements with no specific format requested</w:t>
      </w:r>
      <w:r w:rsidRPr="005B0A0E">
        <w:rPr>
          <w:rFonts w:ascii="Raleway" w:hAnsi="Raleway"/>
          <w:sz w:val="20"/>
          <w:szCs w:val="20"/>
        </w:rPr>
        <w:t xml:space="preserve">. The question overall was answered well.  Candidates especially knew </w:t>
      </w:r>
      <w:r w:rsidR="00E455B9" w:rsidRPr="005B0A0E">
        <w:rPr>
          <w:rFonts w:ascii="Raleway" w:hAnsi="Raleway"/>
          <w:sz w:val="20"/>
          <w:szCs w:val="20"/>
        </w:rPr>
        <w:t xml:space="preserve">the </w:t>
      </w:r>
      <w:r w:rsidR="00886ADE" w:rsidRPr="005B0A0E">
        <w:rPr>
          <w:rFonts w:ascii="Raleway" w:eastAsia="Times New Roman" w:hAnsi="Raleway" w:cs="Arial"/>
          <w:kern w:val="0"/>
          <w:sz w:val="20"/>
          <w:szCs w:val="20"/>
          <w:lang w:eastAsia="en-GB"/>
          <w14:ligatures w14:val="none"/>
        </w:rPr>
        <w:t>Pensions Act 2004 and European law</w:t>
      </w:r>
      <w:r w:rsidR="00E455B9" w:rsidRPr="005B0A0E">
        <w:rPr>
          <w:rFonts w:ascii="Raleway" w:eastAsia="Times New Roman" w:hAnsi="Raleway" w:cs="Arial"/>
          <w:kern w:val="0"/>
          <w:sz w:val="20"/>
          <w:szCs w:val="20"/>
          <w:lang w:eastAsia="en-GB"/>
          <w14:ligatures w14:val="none"/>
        </w:rPr>
        <w:t>.</w:t>
      </w:r>
      <w:r w:rsidR="00886ADE" w:rsidRPr="005B0A0E">
        <w:rPr>
          <w:rFonts w:ascii="Raleway" w:eastAsia="Times New Roman" w:hAnsi="Raleway" w:cs="Arial"/>
          <w:kern w:val="0"/>
          <w:sz w:val="20"/>
          <w:szCs w:val="20"/>
          <w:lang w:eastAsia="en-GB"/>
          <w14:ligatures w14:val="none"/>
        </w:rPr>
        <w:t xml:space="preserve"> </w:t>
      </w:r>
      <w:r w:rsidR="00E455B9" w:rsidRPr="005B0A0E">
        <w:rPr>
          <w:rFonts w:ascii="Raleway" w:eastAsia="Times New Roman" w:hAnsi="Raleway" w:cs="Arial"/>
          <w:kern w:val="0"/>
          <w:sz w:val="20"/>
          <w:szCs w:val="20"/>
          <w:lang w:eastAsia="en-GB"/>
          <w14:ligatures w14:val="none"/>
        </w:rPr>
        <w:t>T</w:t>
      </w:r>
      <w:r w:rsidR="00886ADE" w:rsidRPr="005B0A0E">
        <w:rPr>
          <w:rFonts w:ascii="Raleway" w:eastAsia="Times New Roman" w:hAnsi="Raleway" w:cs="Arial"/>
          <w:kern w:val="0"/>
          <w:sz w:val="20"/>
          <w:szCs w:val="20"/>
          <w:lang w:eastAsia="en-GB"/>
          <w14:ligatures w14:val="none"/>
        </w:rPr>
        <w:t>rustees or fund managers need to exercise their investment powers prudently and that Trustees normally employ a regulated benefit consultant or investment consultant to determine which funds would be most appropriate for their membership, including the selection of a default fund</w:t>
      </w:r>
      <w:r w:rsidR="000E66D8" w:rsidRPr="005B0A0E">
        <w:rPr>
          <w:rFonts w:ascii="Raleway" w:eastAsia="Times New Roman" w:hAnsi="Raleway" w:cs="Arial"/>
          <w:kern w:val="0"/>
          <w:sz w:val="20"/>
          <w:szCs w:val="20"/>
          <w:lang w:eastAsia="en-GB"/>
          <w14:ligatures w14:val="none"/>
        </w:rPr>
        <w:t xml:space="preserve"> and that charges that are applied to the investment vehicles can erode overall performance and growth of the assets. Areas not covered so well include the Pensions Act 1995 requires trustees, or delegated to a fund manager, to consider investment spread and the suitability of investments. Scheme assets should be invested mainly in regulated markets.  Assets not traded on regulated markets are kept to a prudent level. The Annual Chair’s Statement requires the trustees to consider and report on both charges and value for money. </w:t>
      </w:r>
    </w:p>
    <w:p w14:paraId="0B9D1A34" w14:textId="3F03017A" w:rsidR="00E35AEA" w:rsidRPr="005B0A0E" w:rsidRDefault="00E35AEA" w:rsidP="00105953">
      <w:pPr>
        <w:rPr>
          <w:rFonts w:ascii="Raleway" w:eastAsia="Times New Roman" w:hAnsi="Raleway" w:cs="Arial"/>
          <w:kern w:val="0"/>
          <w:sz w:val="20"/>
          <w:szCs w:val="20"/>
          <w:lang w:eastAsia="en-GB"/>
          <w14:ligatures w14:val="none"/>
        </w:rPr>
      </w:pPr>
      <w:r w:rsidRPr="005B0A0E">
        <w:rPr>
          <w:rFonts w:ascii="Raleway" w:hAnsi="Raleway"/>
          <w:sz w:val="20"/>
          <w:szCs w:val="20"/>
        </w:rPr>
        <w:t>If candidates had learnt the information</w:t>
      </w:r>
      <w:r w:rsidR="000E66D8" w:rsidRPr="005B0A0E">
        <w:rPr>
          <w:rFonts w:ascii="Raleway" w:hAnsi="Raleway"/>
          <w:sz w:val="20"/>
          <w:szCs w:val="20"/>
        </w:rPr>
        <w:t>,</w:t>
      </w:r>
      <w:r w:rsidRPr="005B0A0E">
        <w:rPr>
          <w:rFonts w:ascii="Raleway" w:hAnsi="Raleway"/>
          <w:sz w:val="20"/>
          <w:szCs w:val="20"/>
        </w:rPr>
        <w:t xml:space="preserve"> this was a </w:t>
      </w:r>
      <w:r w:rsidR="005128D7" w:rsidRPr="005B0A0E">
        <w:rPr>
          <w:rFonts w:ascii="Raleway" w:hAnsi="Raleway"/>
          <w:sz w:val="20"/>
          <w:szCs w:val="20"/>
        </w:rPr>
        <w:t>straightforward</w:t>
      </w:r>
      <w:r w:rsidRPr="005B0A0E">
        <w:rPr>
          <w:rFonts w:ascii="Raleway" w:hAnsi="Raleway"/>
          <w:sz w:val="20"/>
          <w:szCs w:val="20"/>
        </w:rPr>
        <w:t xml:space="preserve"> question which was well </w:t>
      </w:r>
      <w:r w:rsidR="000E66D8" w:rsidRPr="005B0A0E">
        <w:rPr>
          <w:rFonts w:ascii="Raleway" w:hAnsi="Raleway"/>
          <w:sz w:val="20"/>
          <w:szCs w:val="20"/>
        </w:rPr>
        <w:t>signposted</w:t>
      </w:r>
      <w:r w:rsidRPr="005B0A0E">
        <w:rPr>
          <w:rFonts w:ascii="Raleway" w:hAnsi="Raleway"/>
          <w:sz w:val="20"/>
          <w:szCs w:val="20"/>
        </w:rPr>
        <w:t xml:space="preserve"> as to the information expected.</w:t>
      </w:r>
    </w:p>
    <w:p w14:paraId="46DD9CF3" w14:textId="77777777" w:rsidR="005128D7" w:rsidRPr="005B0A0E" w:rsidRDefault="005128D7" w:rsidP="00105953">
      <w:pPr>
        <w:rPr>
          <w:rFonts w:ascii="Raleway" w:hAnsi="Raleway"/>
          <w:sz w:val="20"/>
          <w:szCs w:val="20"/>
        </w:rPr>
      </w:pPr>
    </w:p>
    <w:p w14:paraId="3370147F" w14:textId="2B71C69F" w:rsidR="00105953" w:rsidRPr="005B0A0E" w:rsidRDefault="00105953" w:rsidP="00105953">
      <w:pPr>
        <w:rPr>
          <w:rFonts w:ascii="Raleway" w:hAnsi="Raleway"/>
          <w:b/>
          <w:bCs/>
          <w:sz w:val="20"/>
          <w:szCs w:val="20"/>
        </w:rPr>
      </w:pPr>
      <w:r w:rsidRPr="005B0A0E">
        <w:rPr>
          <w:rFonts w:ascii="Raleway" w:hAnsi="Raleway"/>
          <w:b/>
          <w:bCs/>
          <w:sz w:val="20"/>
          <w:szCs w:val="20"/>
        </w:rPr>
        <w:t>Question 4</w:t>
      </w:r>
    </w:p>
    <w:p w14:paraId="65273E06" w14:textId="77777777" w:rsidR="000E66D8" w:rsidRPr="005B0A0E" w:rsidRDefault="000E66D8" w:rsidP="00105953">
      <w:pPr>
        <w:rPr>
          <w:rFonts w:ascii="Raleway" w:hAnsi="Raleway"/>
          <w:b/>
          <w:bCs/>
          <w:sz w:val="20"/>
          <w:szCs w:val="20"/>
        </w:rPr>
      </w:pPr>
    </w:p>
    <w:p w14:paraId="69B57CE1" w14:textId="0F2F5473" w:rsidR="000E66D8" w:rsidRPr="005B0A0E" w:rsidRDefault="000E66D8" w:rsidP="000E66D8">
      <w:pPr>
        <w:pStyle w:val="text-justify"/>
        <w:shd w:val="clear" w:color="auto" w:fill="FFFFFF"/>
        <w:jc w:val="both"/>
        <w:rPr>
          <w:rFonts w:ascii="Raleway" w:hAnsi="Raleway" w:cs="Arial"/>
          <w:b/>
          <w:bCs/>
          <w:color w:val="393939"/>
          <w:sz w:val="20"/>
          <w:szCs w:val="20"/>
        </w:rPr>
      </w:pPr>
      <w:r w:rsidRPr="005B0A0E">
        <w:rPr>
          <w:rFonts w:ascii="Raleway" w:hAnsi="Raleway" w:cs="Arial"/>
          <w:b/>
          <w:bCs/>
          <w:color w:val="393939"/>
          <w:sz w:val="20"/>
          <w:szCs w:val="20"/>
        </w:rPr>
        <w:t xml:space="preserve">As Pensions Manager of XYZ Limited please prepare a paper </w:t>
      </w:r>
      <w:r w:rsidR="005128D7" w:rsidRPr="005B0A0E">
        <w:rPr>
          <w:rFonts w:ascii="Raleway" w:hAnsi="Raleway" w:cs="Arial"/>
          <w:b/>
          <w:bCs/>
          <w:color w:val="393939"/>
          <w:sz w:val="20"/>
          <w:szCs w:val="20"/>
        </w:rPr>
        <w:t>for</w:t>
      </w:r>
      <w:r w:rsidRPr="005B0A0E">
        <w:rPr>
          <w:rFonts w:ascii="Raleway" w:hAnsi="Raleway" w:cs="Arial"/>
          <w:b/>
          <w:bCs/>
          <w:color w:val="393939"/>
          <w:sz w:val="20"/>
          <w:szCs w:val="20"/>
        </w:rPr>
        <w:t xml:space="preserve"> the Finance Director explaining the impact of Collective Defined Contribution (CDC) schemes on DC pension provision.</w:t>
      </w:r>
    </w:p>
    <w:p w14:paraId="7284AA9D" w14:textId="3EDAF24A" w:rsidR="000E66D8" w:rsidRPr="005B0A0E" w:rsidRDefault="000E66D8" w:rsidP="000E66D8">
      <w:pPr>
        <w:pStyle w:val="text-justify"/>
        <w:shd w:val="clear" w:color="auto" w:fill="FFFFFF"/>
        <w:jc w:val="both"/>
        <w:rPr>
          <w:rFonts w:ascii="Raleway" w:hAnsi="Raleway" w:cs="Arial"/>
          <w:color w:val="393939"/>
          <w:sz w:val="20"/>
          <w:szCs w:val="20"/>
        </w:rPr>
      </w:pPr>
    </w:p>
    <w:p w14:paraId="669231EF" w14:textId="77777777" w:rsidR="000E66D8" w:rsidRPr="005B0A0E" w:rsidRDefault="000E66D8" w:rsidP="000E66D8">
      <w:pPr>
        <w:pStyle w:val="text-right"/>
        <w:shd w:val="clear" w:color="auto" w:fill="FFFFFF"/>
        <w:jc w:val="right"/>
        <w:rPr>
          <w:rFonts w:ascii="Raleway" w:hAnsi="Raleway" w:cs="Arial"/>
          <w:color w:val="393939"/>
          <w:sz w:val="20"/>
          <w:szCs w:val="20"/>
        </w:rPr>
      </w:pPr>
      <w:r w:rsidRPr="005B0A0E">
        <w:rPr>
          <w:rStyle w:val="Strong"/>
          <w:rFonts w:ascii="Raleway" w:hAnsi="Raleway" w:cs="Arial"/>
          <w:color w:val="393939"/>
          <w:sz w:val="20"/>
          <w:szCs w:val="20"/>
        </w:rPr>
        <w:t>(20 marks including 2 format marks)</w:t>
      </w:r>
    </w:p>
    <w:p w14:paraId="6DCF0827" w14:textId="77777777" w:rsidR="00105953" w:rsidRPr="005B0A0E" w:rsidRDefault="00105953" w:rsidP="00105953">
      <w:pPr>
        <w:rPr>
          <w:rFonts w:ascii="Raleway" w:hAnsi="Raleway"/>
          <w:sz w:val="20"/>
          <w:szCs w:val="20"/>
        </w:rPr>
      </w:pPr>
      <w:r w:rsidRPr="005B0A0E">
        <w:rPr>
          <w:rFonts w:ascii="Raleway" w:hAnsi="Raleway"/>
          <w:sz w:val="20"/>
          <w:szCs w:val="20"/>
        </w:rPr>
        <w:t> </w:t>
      </w:r>
    </w:p>
    <w:p w14:paraId="762A7B1A" w14:textId="0214122E" w:rsidR="000E66D8" w:rsidRPr="005B0A0E" w:rsidRDefault="00E35AEA" w:rsidP="000E66D8">
      <w:pPr>
        <w:rPr>
          <w:rFonts w:ascii="Raleway" w:eastAsia="Times New Roman" w:hAnsi="Raleway" w:cs="Arial"/>
          <w:kern w:val="0"/>
          <w:sz w:val="20"/>
          <w:szCs w:val="20"/>
          <w:lang w:eastAsia="en-GB"/>
          <w14:ligatures w14:val="none"/>
        </w:rPr>
      </w:pPr>
      <w:r w:rsidRPr="005B0A0E">
        <w:rPr>
          <w:rFonts w:ascii="Raleway" w:hAnsi="Raleway"/>
          <w:sz w:val="20"/>
          <w:szCs w:val="20"/>
        </w:rPr>
        <w:t xml:space="preserve">This question was again </w:t>
      </w:r>
      <w:r w:rsidR="000E66D8" w:rsidRPr="005B0A0E">
        <w:rPr>
          <w:rFonts w:ascii="Raleway" w:hAnsi="Raleway"/>
          <w:sz w:val="20"/>
          <w:szCs w:val="20"/>
        </w:rPr>
        <w:t>in a paper</w:t>
      </w:r>
      <w:r w:rsidRPr="005B0A0E">
        <w:rPr>
          <w:rFonts w:ascii="Raleway" w:hAnsi="Raleway"/>
          <w:sz w:val="20"/>
          <w:szCs w:val="20"/>
        </w:rPr>
        <w:t xml:space="preserve"> format</w:t>
      </w:r>
      <w:r w:rsidR="000E66D8" w:rsidRPr="005B0A0E">
        <w:rPr>
          <w:rFonts w:ascii="Raleway" w:hAnsi="Raleway"/>
          <w:sz w:val="20"/>
          <w:szCs w:val="20"/>
        </w:rPr>
        <w:t>,</w:t>
      </w:r>
      <w:r w:rsidRPr="005B0A0E">
        <w:rPr>
          <w:rFonts w:ascii="Raleway" w:hAnsi="Raleway"/>
          <w:sz w:val="20"/>
          <w:szCs w:val="20"/>
        </w:rPr>
        <w:t xml:space="preserve"> which was almost universally complied with. This question was </w:t>
      </w:r>
      <w:r w:rsidR="00E455B9" w:rsidRPr="005B0A0E">
        <w:rPr>
          <w:rFonts w:ascii="Raleway" w:hAnsi="Raleway"/>
          <w:sz w:val="20"/>
          <w:szCs w:val="20"/>
        </w:rPr>
        <w:t xml:space="preserve">one of </w:t>
      </w:r>
      <w:r w:rsidRPr="005B0A0E">
        <w:rPr>
          <w:rFonts w:ascii="Raleway" w:hAnsi="Raleway"/>
          <w:sz w:val="20"/>
          <w:szCs w:val="20"/>
        </w:rPr>
        <w:t xml:space="preserve">the best out of the four questions. </w:t>
      </w:r>
      <w:r w:rsidR="005128D7" w:rsidRPr="005B0A0E">
        <w:rPr>
          <w:rFonts w:ascii="Raleway" w:hAnsi="Raleway"/>
          <w:sz w:val="20"/>
          <w:szCs w:val="20"/>
        </w:rPr>
        <w:t>Candidates fully</w:t>
      </w:r>
      <w:r w:rsidRPr="005B0A0E">
        <w:rPr>
          <w:rFonts w:ascii="Raleway" w:hAnsi="Raleway"/>
          <w:sz w:val="20"/>
          <w:szCs w:val="20"/>
        </w:rPr>
        <w:t xml:space="preserve"> understood the subject material and were able to apply it to the question asked. Candidates who had revised thoroughly earned respectable marks. The common omissions </w:t>
      </w:r>
      <w:r w:rsidR="005128D7" w:rsidRPr="005B0A0E">
        <w:rPr>
          <w:rFonts w:ascii="Raleway" w:hAnsi="Raleway"/>
          <w:sz w:val="20"/>
          <w:szCs w:val="20"/>
        </w:rPr>
        <w:t>where</w:t>
      </w:r>
      <w:r w:rsidRPr="005B0A0E">
        <w:rPr>
          <w:rFonts w:ascii="Raleway" w:hAnsi="Raleway"/>
          <w:sz w:val="20"/>
          <w:szCs w:val="20"/>
        </w:rPr>
        <w:t xml:space="preserve"> </w:t>
      </w:r>
      <w:r w:rsidR="000E66D8" w:rsidRPr="005B0A0E">
        <w:rPr>
          <w:rFonts w:ascii="Raleway" w:eastAsia="Times New Roman" w:hAnsi="Raleway" w:cs="Arial"/>
          <w:kern w:val="0"/>
          <w:sz w:val="20"/>
          <w:szCs w:val="20"/>
          <w:lang w:eastAsia="en-GB"/>
          <w14:ligatures w14:val="none"/>
        </w:rPr>
        <w:t>CDC provides an income in retirement, avoiding the need for the potentially onerous member decision-making required by drawdown</w:t>
      </w:r>
      <w:r w:rsidR="005128D7" w:rsidRPr="005B0A0E">
        <w:rPr>
          <w:rFonts w:ascii="Raleway" w:eastAsia="Times New Roman" w:hAnsi="Raleway" w:cs="Arial"/>
          <w:kern w:val="0"/>
          <w:sz w:val="20"/>
          <w:szCs w:val="20"/>
          <w:lang w:eastAsia="en-GB"/>
          <w14:ligatures w14:val="none"/>
        </w:rPr>
        <w:t xml:space="preserve">. </w:t>
      </w:r>
      <w:r w:rsidR="000E66D8" w:rsidRPr="005B0A0E">
        <w:rPr>
          <w:rFonts w:ascii="Raleway" w:eastAsia="Times New Roman" w:hAnsi="Raleway" w:cs="Arial"/>
          <w:kern w:val="0"/>
          <w:sz w:val="20"/>
          <w:szCs w:val="20"/>
          <w:lang w:eastAsia="en-GB"/>
          <w14:ligatures w14:val="none"/>
        </w:rPr>
        <w:t xml:space="preserve">Legislation for “single” employer or “connected” multi-employer schemes was introduced by the Pension Schemes Act 2021 July 2023, the Government announced its intention to consult on draft regulations to extend </w:t>
      </w:r>
      <w:r w:rsidR="005128D7" w:rsidRPr="005B0A0E">
        <w:rPr>
          <w:rFonts w:ascii="Raleway" w:eastAsia="Times New Roman" w:hAnsi="Raleway" w:cs="Arial"/>
          <w:kern w:val="0"/>
          <w:sz w:val="20"/>
          <w:szCs w:val="20"/>
          <w:lang w:eastAsia="en-GB"/>
          <w14:ligatures w14:val="none"/>
        </w:rPr>
        <w:t xml:space="preserve">the </w:t>
      </w:r>
      <w:r w:rsidR="000E66D8" w:rsidRPr="005B0A0E">
        <w:rPr>
          <w:rFonts w:ascii="Raleway" w:eastAsia="Times New Roman" w:hAnsi="Raleway" w:cs="Arial"/>
          <w:kern w:val="0"/>
          <w:sz w:val="20"/>
          <w:szCs w:val="20"/>
          <w:lang w:eastAsia="en-GB"/>
          <w14:ligatures w14:val="none"/>
        </w:rPr>
        <w:t>CDC provision to whole-life multi-employer schemes</w:t>
      </w:r>
      <w:r w:rsidR="005128D7" w:rsidRPr="005B0A0E">
        <w:rPr>
          <w:rFonts w:ascii="Raleway" w:eastAsia="Times New Roman" w:hAnsi="Raleway" w:cs="Arial"/>
          <w:kern w:val="0"/>
          <w:sz w:val="20"/>
          <w:szCs w:val="20"/>
          <w:lang w:eastAsia="en-GB"/>
          <w14:ligatures w14:val="none"/>
        </w:rPr>
        <w:t>,</w:t>
      </w:r>
      <w:r w:rsidR="000E66D8" w:rsidRPr="005B0A0E">
        <w:rPr>
          <w:rFonts w:ascii="Raleway" w:eastAsia="Times New Roman" w:hAnsi="Raleway" w:cs="Arial"/>
          <w:kern w:val="0"/>
          <w:sz w:val="20"/>
          <w:szCs w:val="20"/>
          <w:lang w:eastAsia="en-GB"/>
          <w14:ligatures w14:val="none"/>
        </w:rPr>
        <w:t xml:space="preserve"> including Master Trusts. Committed to creating provision for CDC </w:t>
      </w:r>
      <w:r w:rsidR="005128D7" w:rsidRPr="005B0A0E">
        <w:rPr>
          <w:rFonts w:ascii="Raleway" w:eastAsia="Times New Roman" w:hAnsi="Raleway" w:cs="Arial"/>
          <w:kern w:val="0"/>
          <w:sz w:val="20"/>
          <w:szCs w:val="20"/>
          <w:lang w:eastAsia="en-GB"/>
          <w14:ligatures w14:val="none"/>
        </w:rPr>
        <w:t>decumulation-only</w:t>
      </w:r>
      <w:r w:rsidR="000E66D8" w:rsidRPr="005B0A0E">
        <w:rPr>
          <w:rFonts w:ascii="Raleway" w:eastAsia="Times New Roman" w:hAnsi="Raleway" w:cs="Arial"/>
          <w:kern w:val="0"/>
          <w:sz w:val="20"/>
          <w:szCs w:val="20"/>
          <w:lang w:eastAsia="en-GB"/>
          <w14:ligatures w14:val="none"/>
        </w:rPr>
        <w:t xml:space="preserve"> products. Once new </w:t>
      </w:r>
      <w:r w:rsidR="000E66D8" w:rsidRPr="005B0A0E">
        <w:rPr>
          <w:rFonts w:ascii="Raleway" w:eastAsia="Times New Roman" w:hAnsi="Raleway" w:cs="Arial"/>
          <w:kern w:val="0"/>
          <w:sz w:val="20"/>
          <w:szCs w:val="20"/>
          <w:lang w:eastAsia="en-GB"/>
          <w14:ligatures w14:val="none"/>
        </w:rPr>
        <w:lastRenderedPageBreak/>
        <w:t xml:space="preserve">regulations are in place, multi-employer schemes could come to market from 2026. A “decumulation only” model of CDC may follow in the future, which would allow individuals who have built up DC pots during their working lives to buy a CDC annuity at retirement. </w:t>
      </w:r>
    </w:p>
    <w:p w14:paraId="73FA805C" w14:textId="296D8E36" w:rsidR="000E66D8" w:rsidRPr="005B0A0E" w:rsidRDefault="000E66D8" w:rsidP="000E66D8">
      <w:pPr>
        <w:rPr>
          <w:rFonts w:ascii="Raleway" w:eastAsia="Times New Roman" w:hAnsi="Raleway" w:cs="Arial"/>
          <w:kern w:val="0"/>
          <w:sz w:val="20"/>
          <w:szCs w:val="20"/>
          <w:lang w:eastAsia="en-GB"/>
          <w14:ligatures w14:val="none"/>
        </w:rPr>
      </w:pPr>
    </w:p>
    <w:p w14:paraId="4F2584D0" w14:textId="3260EE06" w:rsidR="000E66D8" w:rsidRPr="005B0A0E" w:rsidRDefault="000E66D8" w:rsidP="000E66D8">
      <w:pPr>
        <w:rPr>
          <w:rFonts w:ascii="Raleway" w:eastAsia="Times New Roman" w:hAnsi="Raleway" w:cs="Arial"/>
          <w:kern w:val="0"/>
          <w:sz w:val="20"/>
          <w:szCs w:val="20"/>
          <w:lang w:eastAsia="en-GB"/>
          <w14:ligatures w14:val="none"/>
        </w:rPr>
      </w:pPr>
    </w:p>
    <w:p w14:paraId="4FEE2223" w14:textId="2A0911C6" w:rsidR="000E66D8" w:rsidRPr="005B0A0E" w:rsidRDefault="000E66D8" w:rsidP="000E66D8">
      <w:pPr>
        <w:rPr>
          <w:rFonts w:ascii="Raleway" w:eastAsia="Times New Roman" w:hAnsi="Raleway" w:cs="Arial"/>
          <w:kern w:val="0"/>
          <w:sz w:val="20"/>
          <w:szCs w:val="20"/>
          <w:lang w:eastAsia="en-GB"/>
          <w14:ligatures w14:val="none"/>
        </w:rPr>
      </w:pPr>
    </w:p>
    <w:p w14:paraId="61F98A8B" w14:textId="248CCDB2" w:rsidR="00E35AEA" w:rsidRPr="005B0A0E" w:rsidRDefault="00E35AEA" w:rsidP="00105953">
      <w:pPr>
        <w:rPr>
          <w:rFonts w:ascii="Raleway" w:hAnsi="Raleway"/>
          <w:sz w:val="20"/>
          <w:szCs w:val="20"/>
        </w:rPr>
      </w:pPr>
    </w:p>
    <w:p w14:paraId="17DECF0B" w14:textId="77777777" w:rsidR="00E35AEA" w:rsidRPr="005B0A0E" w:rsidRDefault="00E35AEA" w:rsidP="00105953">
      <w:pPr>
        <w:rPr>
          <w:rFonts w:ascii="Raleway" w:hAnsi="Raleway"/>
          <w:sz w:val="20"/>
          <w:szCs w:val="20"/>
        </w:rPr>
      </w:pPr>
    </w:p>
    <w:p w14:paraId="3C91148C" w14:textId="07F6D8AE" w:rsidR="00105953" w:rsidRPr="005B0A0E" w:rsidRDefault="00105953" w:rsidP="00105953">
      <w:pPr>
        <w:rPr>
          <w:rFonts w:ascii="Raleway" w:hAnsi="Raleway"/>
          <w:sz w:val="20"/>
          <w:szCs w:val="20"/>
        </w:rPr>
      </w:pPr>
    </w:p>
    <w:p w14:paraId="150EAA49" w14:textId="77777777" w:rsidR="00105953" w:rsidRPr="005B0A0E" w:rsidRDefault="00105953" w:rsidP="00105953">
      <w:pPr>
        <w:rPr>
          <w:rFonts w:ascii="Raleway" w:hAnsi="Raleway"/>
          <w:sz w:val="20"/>
          <w:szCs w:val="20"/>
        </w:rPr>
      </w:pPr>
    </w:p>
    <w:p w14:paraId="56560B65" w14:textId="77777777" w:rsidR="00105953" w:rsidRPr="005B0A0E" w:rsidRDefault="00105953">
      <w:pPr>
        <w:rPr>
          <w:rFonts w:ascii="Raleway" w:hAnsi="Raleway"/>
          <w:sz w:val="20"/>
          <w:szCs w:val="20"/>
        </w:rPr>
      </w:pPr>
    </w:p>
    <w:sectPr w:rsidR="00105953" w:rsidRPr="005B0A0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BEC02" w14:textId="77777777" w:rsidR="0007708A" w:rsidRDefault="0007708A" w:rsidP="00153FFC">
      <w:pPr>
        <w:spacing w:after="0" w:line="240" w:lineRule="auto"/>
      </w:pPr>
      <w:r>
        <w:separator/>
      </w:r>
    </w:p>
  </w:endnote>
  <w:endnote w:type="continuationSeparator" w:id="0">
    <w:p w14:paraId="3A16E152" w14:textId="77777777" w:rsidR="0007708A" w:rsidRDefault="0007708A" w:rsidP="0015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D9A6" w14:textId="77777777" w:rsidR="0007708A" w:rsidRDefault="0007708A" w:rsidP="00153FFC">
      <w:pPr>
        <w:spacing w:after="0" w:line="240" w:lineRule="auto"/>
      </w:pPr>
      <w:r>
        <w:separator/>
      </w:r>
    </w:p>
  </w:footnote>
  <w:footnote w:type="continuationSeparator" w:id="0">
    <w:p w14:paraId="4F55FB0C" w14:textId="77777777" w:rsidR="0007708A" w:rsidRDefault="0007708A" w:rsidP="00153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5002" w14:textId="2AE8E395" w:rsidR="00153FFC" w:rsidRDefault="00153FFC">
    <w:pPr>
      <w:pStyle w:val="Header"/>
    </w:pPr>
    <w:r>
      <w:rPr>
        <w:noProof/>
      </w:rPr>
      <w:drawing>
        <wp:anchor distT="0" distB="0" distL="114300" distR="114300" simplePos="0" relativeHeight="251659264" behindDoc="1" locked="0" layoutInCell="1" allowOverlap="1" wp14:anchorId="436F9E4D" wp14:editId="46F422EB">
          <wp:simplePos x="0" y="0"/>
          <wp:positionH relativeFrom="column">
            <wp:posOffset>4902200</wp:posOffset>
          </wp:positionH>
          <wp:positionV relativeFrom="paragraph">
            <wp:posOffset>-286385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53"/>
    <w:rsid w:val="0007708A"/>
    <w:rsid w:val="000E66D8"/>
    <w:rsid w:val="000E76C1"/>
    <w:rsid w:val="00101AB9"/>
    <w:rsid w:val="00105953"/>
    <w:rsid w:val="0014349A"/>
    <w:rsid w:val="00153FFC"/>
    <w:rsid w:val="00195E65"/>
    <w:rsid w:val="00257B11"/>
    <w:rsid w:val="00356A38"/>
    <w:rsid w:val="00441F42"/>
    <w:rsid w:val="004F6074"/>
    <w:rsid w:val="005128D7"/>
    <w:rsid w:val="005B0A0E"/>
    <w:rsid w:val="00640D74"/>
    <w:rsid w:val="00875FB3"/>
    <w:rsid w:val="00886ADE"/>
    <w:rsid w:val="00952BF8"/>
    <w:rsid w:val="00B26CD9"/>
    <w:rsid w:val="00CB7421"/>
    <w:rsid w:val="00D471DA"/>
    <w:rsid w:val="00E35AEA"/>
    <w:rsid w:val="00E455B9"/>
    <w:rsid w:val="00FA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0E968"/>
  <w15:chartTrackingRefBased/>
  <w15:docId w15:val="{A7D842B2-29C8-43DD-8489-F80E3467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justify">
    <w:name w:val="text-justify"/>
    <w:basedOn w:val="Normal"/>
    <w:rsid w:val="00356A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ext-right">
    <w:name w:val="text-right"/>
    <w:basedOn w:val="Normal"/>
    <w:rsid w:val="00356A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56A38"/>
    <w:rPr>
      <w:b/>
      <w:bCs/>
    </w:rPr>
  </w:style>
  <w:style w:type="paragraph" w:styleId="Header">
    <w:name w:val="header"/>
    <w:basedOn w:val="Normal"/>
    <w:link w:val="HeaderChar"/>
    <w:uiPriority w:val="99"/>
    <w:unhideWhenUsed/>
    <w:rsid w:val="00153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FFC"/>
  </w:style>
  <w:style w:type="paragraph" w:styleId="Footer">
    <w:name w:val="footer"/>
    <w:basedOn w:val="Normal"/>
    <w:link w:val="FooterChar"/>
    <w:uiPriority w:val="99"/>
    <w:unhideWhenUsed/>
    <w:rsid w:val="00153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FFC"/>
  </w:style>
  <w:style w:type="paragraph" w:styleId="Title">
    <w:name w:val="Title"/>
    <w:basedOn w:val="Normal"/>
    <w:next w:val="Normal"/>
    <w:link w:val="TitleChar"/>
    <w:uiPriority w:val="10"/>
    <w:qFormat/>
    <w:rsid w:val="00640D74"/>
    <w:pPr>
      <w:spacing w:after="80" w:line="240" w:lineRule="auto"/>
      <w:ind w:left="10" w:right="4" w:hanging="10"/>
      <w:contextualSpacing/>
    </w:pPr>
    <w:rPr>
      <w:rFonts w:ascii="Raleway" w:eastAsiaTheme="majorEastAsia" w:hAnsi="Raleway" w:cstheme="majorBidi"/>
      <w:b/>
      <w:color w:val="376273"/>
      <w:spacing w:val="-10"/>
      <w:kern w:val="28"/>
      <w:sz w:val="56"/>
      <w:szCs w:val="56"/>
      <w:lang w:eastAsia="en-GB"/>
    </w:rPr>
  </w:style>
  <w:style w:type="character" w:customStyle="1" w:styleId="TitleChar">
    <w:name w:val="Title Char"/>
    <w:basedOn w:val="DefaultParagraphFont"/>
    <w:link w:val="Title"/>
    <w:uiPriority w:val="10"/>
    <w:rsid w:val="00640D74"/>
    <w:rPr>
      <w:rFonts w:ascii="Raleway" w:eastAsiaTheme="majorEastAsia" w:hAnsi="Raleway" w:cstheme="majorBidi"/>
      <w:b/>
      <w:color w:val="376273"/>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4796">
      <w:bodyDiv w:val="1"/>
      <w:marLeft w:val="0"/>
      <w:marRight w:val="0"/>
      <w:marTop w:val="0"/>
      <w:marBottom w:val="0"/>
      <w:divBdr>
        <w:top w:val="none" w:sz="0" w:space="0" w:color="auto"/>
        <w:left w:val="none" w:sz="0" w:space="0" w:color="auto"/>
        <w:bottom w:val="none" w:sz="0" w:space="0" w:color="auto"/>
        <w:right w:val="none" w:sz="0" w:space="0" w:color="auto"/>
      </w:divBdr>
    </w:div>
    <w:div w:id="181207711">
      <w:bodyDiv w:val="1"/>
      <w:marLeft w:val="0"/>
      <w:marRight w:val="0"/>
      <w:marTop w:val="0"/>
      <w:marBottom w:val="0"/>
      <w:divBdr>
        <w:top w:val="none" w:sz="0" w:space="0" w:color="auto"/>
        <w:left w:val="none" w:sz="0" w:space="0" w:color="auto"/>
        <w:bottom w:val="none" w:sz="0" w:space="0" w:color="auto"/>
        <w:right w:val="none" w:sz="0" w:space="0" w:color="auto"/>
      </w:divBdr>
    </w:div>
    <w:div w:id="306711041">
      <w:bodyDiv w:val="1"/>
      <w:marLeft w:val="0"/>
      <w:marRight w:val="0"/>
      <w:marTop w:val="0"/>
      <w:marBottom w:val="0"/>
      <w:divBdr>
        <w:top w:val="none" w:sz="0" w:space="0" w:color="auto"/>
        <w:left w:val="none" w:sz="0" w:space="0" w:color="auto"/>
        <w:bottom w:val="none" w:sz="0" w:space="0" w:color="auto"/>
        <w:right w:val="none" w:sz="0" w:space="0" w:color="auto"/>
      </w:divBdr>
      <w:divsChild>
        <w:div w:id="2106263870">
          <w:marLeft w:val="0"/>
          <w:marRight w:val="0"/>
          <w:marTop w:val="0"/>
          <w:marBottom w:val="0"/>
          <w:divBdr>
            <w:top w:val="none" w:sz="0" w:space="0" w:color="auto"/>
            <w:left w:val="none" w:sz="0" w:space="0" w:color="auto"/>
            <w:bottom w:val="none" w:sz="0" w:space="0" w:color="auto"/>
            <w:right w:val="none" w:sz="0" w:space="0" w:color="auto"/>
          </w:divBdr>
        </w:div>
      </w:divsChild>
    </w:div>
    <w:div w:id="312754165">
      <w:bodyDiv w:val="1"/>
      <w:marLeft w:val="0"/>
      <w:marRight w:val="0"/>
      <w:marTop w:val="0"/>
      <w:marBottom w:val="0"/>
      <w:divBdr>
        <w:top w:val="none" w:sz="0" w:space="0" w:color="auto"/>
        <w:left w:val="none" w:sz="0" w:space="0" w:color="auto"/>
        <w:bottom w:val="none" w:sz="0" w:space="0" w:color="auto"/>
        <w:right w:val="none" w:sz="0" w:space="0" w:color="auto"/>
      </w:divBdr>
      <w:divsChild>
        <w:div w:id="964432784">
          <w:marLeft w:val="0"/>
          <w:marRight w:val="0"/>
          <w:marTop w:val="0"/>
          <w:marBottom w:val="0"/>
          <w:divBdr>
            <w:top w:val="none" w:sz="0" w:space="0" w:color="auto"/>
            <w:left w:val="none" w:sz="0" w:space="0" w:color="auto"/>
            <w:bottom w:val="none" w:sz="0" w:space="0" w:color="auto"/>
            <w:right w:val="none" w:sz="0" w:space="0" w:color="auto"/>
          </w:divBdr>
        </w:div>
      </w:divsChild>
    </w:div>
    <w:div w:id="315034243">
      <w:bodyDiv w:val="1"/>
      <w:marLeft w:val="0"/>
      <w:marRight w:val="0"/>
      <w:marTop w:val="0"/>
      <w:marBottom w:val="0"/>
      <w:divBdr>
        <w:top w:val="none" w:sz="0" w:space="0" w:color="auto"/>
        <w:left w:val="none" w:sz="0" w:space="0" w:color="auto"/>
        <w:bottom w:val="none" w:sz="0" w:space="0" w:color="auto"/>
        <w:right w:val="none" w:sz="0" w:space="0" w:color="auto"/>
      </w:divBdr>
      <w:divsChild>
        <w:div w:id="996959326">
          <w:marLeft w:val="0"/>
          <w:marRight w:val="0"/>
          <w:marTop w:val="0"/>
          <w:marBottom w:val="0"/>
          <w:divBdr>
            <w:top w:val="none" w:sz="0" w:space="0" w:color="auto"/>
            <w:left w:val="none" w:sz="0" w:space="0" w:color="auto"/>
            <w:bottom w:val="none" w:sz="0" w:space="0" w:color="auto"/>
            <w:right w:val="none" w:sz="0" w:space="0" w:color="auto"/>
          </w:divBdr>
        </w:div>
      </w:divsChild>
    </w:div>
    <w:div w:id="341207707">
      <w:bodyDiv w:val="1"/>
      <w:marLeft w:val="0"/>
      <w:marRight w:val="0"/>
      <w:marTop w:val="0"/>
      <w:marBottom w:val="0"/>
      <w:divBdr>
        <w:top w:val="none" w:sz="0" w:space="0" w:color="auto"/>
        <w:left w:val="none" w:sz="0" w:space="0" w:color="auto"/>
        <w:bottom w:val="none" w:sz="0" w:space="0" w:color="auto"/>
        <w:right w:val="none" w:sz="0" w:space="0" w:color="auto"/>
      </w:divBdr>
    </w:div>
    <w:div w:id="505635958">
      <w:bodyDiv w:val="1"/>
      <w:marLeft w:val="0"/>
      <w:marRight w:val="0"/>
      <w:marTop w:val="0"/>
      <w:marBottom w:val="0"/>
      <w:divBdr>
        <w:top w:val="none" w:sz="0" w:space="0" w:color="auto"/>
        <w:left w:val="none" w:sz="0" w:space="0" w:color="auto"/>
        <w:bottom w:val="none" w:sz="0" w:space="0" w:color="auto"/>
        <w:right w:val="none" w:sz="0" w:space="0" w:color="auto"/>
      </w:divBdr>
    </w:div>
    <w:div w:id="514270499">
      <w:bodyDiv w:val="1"/>
      <w:marLeft w:val="0"/>
      <w:marRight w:val="0"/>
      <w:marTop w:val="0"/>
      <w:marBottom w:val="0"/>
      <w:divBdr>
        <w:top w:val="none" w:sz="0" w:space="0" w:color="auto"/>
        <w:left w:val="none" w:sz="0" w:space="0" w:color="auto"/>
        <w:bottom w:val="none" w:sz="0" w:space="0" w:color="auto"/>
        <w:right w:val="none" w:sz="0" w:space="0" w:color="auto"/>
      </w:divBdr>
      <w:divsChild>
        <w:div w:id="871958266">
          <w:marLeft w:val="0"/>
          <w:marRight w:val="0"/>
          <w:marTop w:val="0"/>
          <w:marBottom w:val="0"/>
          <w:divBdr>
            <w:top w:val="none" w:sz="0" w:space="0" w:color="auto"/>
            <w:left w:val="none" w:sz="0" w:space="0" w:color="auto"/>
            <w:bottom w:val="none" w:sz="0" w:space="0" w:color="auto"/>
            <w:right w:val="none" w:sz="0" w:space="0" w:color="auto"/>
          </w:divBdr>
        </w:div>
      </w:divsChild>
    </w:div>
    <w:div w:id="609288986">
      <w:bodyDiv w:val="1"/>
      <w:marLeft w:val="0"/>
      <w:marRight w:val="0"/>
      <w:marTop w:val="0"/>
      <w:marBottom w:val="0"/>
      <w:divBdr>
        <w:top w:val="none" w:sz="0" w:space="0" w:color="auto"/>
        <w:left w:val="none" w:sz="0" w:space="0" w:color="auto"/>
        <w:bottom w:val="none" w:sz="0" w:space="0" w:color="auto"/>
        <w:right w:val="none" w:sz="0" w:space="0" w:color="auto"/>
      </w:divBdr>
    </w:div>
    <w:div w:id="648360211">
      <w:bodyDiv w:val="1"/>
      <w:marLeft w:val="0"/>
      <w:marRight w:val="0"/>
      <w:marTop w:val="0"/>
      <w:marBottom w:val="0"/>
      <w:divBdr>
        <w:top w:val="none" w:sz="0" w:space="0" w:color="auto"/>
        <w:left w:val="none" w:sz="0" w:space="0" w:color="auto"/>
        <w:bottom w:val="none" w:sz="0" w:space="0" w:color="auto"/>
        <w:right w:val="none" w:sz="0" w:space="0" w:color="auto"/>
      </w:divBdr>
      <w:divsChild>
        <w:div w:id="1172798120">
          <w:marLeft w:val="0"/>
          <w:marRight w:val="0"/>
          <w:marTop w:val="0"/>
          <w:marBottom w:val="0"/>
          <w:divBdr>
            <w:top w:val="none" w:sz="0" w:space="0" w:color="auto"/>
            <w:left w:val="none" w:sz="0" w:space="0" w:color="auto"/>
            <w:bottom w:val="none" w:sz="0" w:space="0" w:color="auto"/>
            <w:right w:val="none" w:sz="0" w:space="0" w:color="auto"/>
          </w:divBdr>
        </w:div>
      </w:divsChild>
    </w:div>
    <w:div w:id="928343219">
      <w:bodyDiv w:val="1"/>
      <w:marLeft w:val="0"/>
      <w:marRight w:val="0"/>
      <w:marTop w:val="0"/>
      <w:marBottom w:val="0"/>
      <w:divBdr>
        <w:top w:val="none" w:sz="0" w:space="0" w:color="auto"/>
        <w:left w:val="none" w:sz="0" w:space="0" w:color="auto"/>
        <w:bottom w:val="none" w:sz="0" w:space="0" w:color="auto"/>
        <w:right w:val="none" w:sz="0" w:space="0" w:color="auto"/>
      </w:divBdr>
      <w:divsChild>
        <w:div w:id="989603867">
          <w:marLeft w:val="0"/>
          <w:marRight w:val="0"/>
          <w:marTop w:val="0"/>
          <w:marBottom w:val="0"/>
          <w:divBdr>
            <w:top w:val="none" w:sz="0" w:space="0" w:color="auto"/>
            <w:left w:val="none" w:sz="0" w:space="0" w:color="auto"/>
            <w:bottom w:val="none" w:sz="0" w:space="0" w:color="auto"/>
            <w:right w:val="none" w:sz="0" w:space="0" w:color="auto"/>
          </w:divBdr>
        </w:div>
      </w:divsChild>
    </w:div>
    <w:div w:id="951016764">
      <w:bodyDiv w:val="1"/>
      <w:marLeft w:val="0"/>
      <w:marRight w:val="0"/>
      <w:marTop w:val="0"/>
      <w:marBottom w:val="0"/>
      <w:divBdr>
        <w:top w:val="none" w:sz="0" w:space="0" w:color="auto"/>
        <w:left w:val="none" w:sz="0" w:space="0" w:color="auto"/>
        <w:bottom w:val="none" w:sz="0" w:space="0" w:color="auto"/>
        <w:right w:val="none" w:sz="0" w:space="0" w:color="auto"/>
      </w:divBdr>
    </w:div>
    <w:div w:id="1061713956">
      <w:bodyDiv w:val="1"/>
      <w:marLeft w:val="0"/>
      <w:marRight w:val="0"/>
      <w:marTop w:val="0"/>
      <w:marBottom w:val="0"/>
      <w:divBdr>
        <w:top w:val="none" w:sz="0" w:space="0" w:color="auto"/>
        <w:left w:val="none" w:sz="0" w:space="0" w:color="auto"/>
        <w:bottom w:val="none" w:sz="0" w:space="0" w:color="auto"/>
        <w:right w:val="none" w:sz="0" w:space="0" w:color="auto"/>
      </w:divBdr>
    </w:div>
    <w:div w:id="1066993613">
      <w:bodyDiv w:val="1"/>
      <w:marLeft w:val="0"/>
      <w:marRight w:val="0"/>
      <w:marTop w:val="0"/>
      <w:marBottom w:val="0"/>
      <w:divBdr>
        <w:top w:val="none" w:sz="0" w:space="0" w:color="auto"/>
        <w:left w:val="none" w:sz="0" w:space="0" w:color="auto"/>
        <w:bottom w:val="none" w:sz="0" w:space="0" w:color="auto"/>
        <w:right w:val="none" w:sz="0" w:space="0" w:color="auto"/>
      </w:divBdr>
      <w:divsChild>
        <w:div w:id="1552620371">
          <w:marLeft w:val="0"/>
          <w:marRight w:val="0"/>
          <w:marTop w:val="0"/>
          <w:marBottom w:val="0"/>
          <w:divBdr>
            <w:top w:val="none" w:sz="0" w:space="0" w:color="auto"/>
            <w:left w:val="none" w:sz="0" w:space="0" w:color="auto"/>
            <w:bottom w:val="none" w:sz="0" w:space="0" w:color="auto"/>
            <w:right w:val="none" w:sz="0" w:space="0" w:color="auto"/>
          </w:divBdr>
        </w:div>
      </w:divsChild>
    </w:div>
    <w:div w:id="1128740942">
      <w:bodyDiv w:val="1"/>
      <w:marLeft w:val="0"/>
      <w:marRight w:val="0"/>
      <w:marTop w:val="0"/>
      <w:marBottom w:val="0"/>
      <w:divBdr>
        <w:top w:val="none" w:sz="0" w:space="0" w:color="auto"/>
        <w:left w:val="none" w:sz="0" w:space="0" w:color="auto"/>
        <w:bottom w:val="none" w:sz="0" w:space="0" w:color="auto"/>
        <w:right w:val="none" w:sz="0" w:space="0" w:color="auto"/>
      </w:divBdr>
      <w:divsChild>
        <w:div w:id="1071929435">
          <w:marLeft w:val="0"/>
          <w:marRight w:val="0"/>
          <w:marTop w:val="0"/>
          <w:marBottom w:val="0"/>
          <w:divBdr>
            <w:top w:val="none" w:sz="0" w:space="0" w:color="auto"/>
            <w:left w:val="none" w:sz="0" w:space="0" w:color="auto"/>
            <w:bottom w:val="none" w:sz="0" w:space="0" w:color="auto"/>
            <w:right w:val="none" w:sz="0" w:space="0" w:color="auto"/>
          </w:divBdr>
        </w:div>
      </w:divsChild>
    </w:div>
    <w:div w:id="1141965867">
      <w:bodyDiv w:val="1"/>
      <w:marLeft w:val="0"/>
      <w:marRight w:val="0"/>
      <w:marTop w:val="0"/>
      <w:marBottom w:val="0"/>
      <w:divBdr>
        <w:top w:val="none" w:sz="0" w:space="0" w:color="auto"/>
        <w:left w:val="none" w:sz="0" w:space="0" w:color="auto"/>
        <w:bottom w:val="none" w:sz="0" w:space="0" w:color="auto"/>
        <w:right w:val="none" w:sz="0" w:space="0" w:color="auto"/>
      </w:divBdr>
      <w:divsChild>
        <w:div w:id="1251743827">
          <w:marLeft w:val="0"/>
          <w:marRight w:val="0"/>
          <w:marTop w:val="0"/>
          <w:marBottom w:val="0"/>
          <w:divBdr>
            <w:top w:val="none" w:sz="0" w:space="0" w:color="auto"/>
            <w:left w:val="none" w:sz="0" w:space="0" w:color="auto"/>
            <w:bottom w:val="none" w:sz="0" w:space="0" w:color="auto"/>
            <w:right w:val="none" w:sz="0" w:space="0" w:color="auto"/>
          </w:divBdr>
        </w:div>
      </w:divsChild>
    </w:div>
    <w:div w:id="1215313513">
      <w:bodyDiv w:val="1"/>
      <w:marLeft w:val="0"/>
      <w:marRight w:val="0"/>
      <w:marTop w:val="0"/>
      <w:marBottom w:val="0"/>
      <w:divBdr>
        <w:top w:val="none" w:sz="0" w:space="0" w:color="auto"/>
        <w:left w:val="none" w:sz="0" w:space="0" w:color="auto"/>
        <w:bottom w:val="none" w:sz="0" w:space="0" w:color="auto"/>
        <w:right w:val="none" w:sz="0" w:space="0" w:color="auto"/>
      </w:divBdr>
      <w:divsChild>
        <w:div w:id="1064377491">
          <w:marLeft w:val="0"/>
          <w:marRight w:val="0"/>
          <w:marTop w:val="0"/>
          <w:marBottom w:val="0"/>
          <w:divBdr>
            <w:top w:val="none" w:sz="0" w:space="0" w:color="auto"/>
            <w:left w:val="none" w:sz="0" w:space="0" w:color="auto"/>
            <w:bottom w:val="none" w:sz="0" w:space="0" w:color="auto"/>
            <w:right w:val="none" w:sz="0" w:space="0" w:color="auto"/>
          </w:divBdr>
        </w:div>
      </w:divsChild>
    </w:div>
    <w:div w:id="1249075981">
      <w:bodyDiv w:val="1"/>
      <w:marLeft w:val="0"/>
      <w:marRight w:val="0"/>
      <w:marTop w:val="0"/>
      <w:marBottom w:val="0"/>
      <w:divBdr>
        <w:top w:val="none" w:sz="0" w:space="0" w:color="auto"/>
        <w:left w:val="none" w:sz="0" w:space="0" w:color="auto"/>
        <w:bottom w:val="none" w:sz="0" w:space="0" w:color="auto"/>
        <w:right w:val="none" w:sz="0" w:space="0" w:color="auto"/>
      </w:divBdr>
      <w:divsChild>
        <w:div w:id="1084036917">
          <w:marLeft w:val="0"/>
          <w:marRight w:val="0"/>
          <w:marTop w:val="0"/>
          <w:marBottom w:val="0"/>
          <w:divBdr>
            <w:top w:val="none" w:sz="0" w:space="0" w:color="auto"/>
            <w:left w:val="none" w:sz="0" w:space="0" w:color="auto"/>
            <w:bottom w:val="none" w:sz="0" w:space="0" w:color="auto"/>
            <w:right w:val="none" w:sz="0" w:space="0" w:color="auto"/>
          </w:divBdr>
        </w:div>
      </w:divsChild>
    </w:div>
    <w:div w:id="1252664148">
      <w:bodyDiv w:val="1"/>
      <w:marLeft w:val="0"/>
      <w:marRight w:val="0"/>
      <w:marTop w:val="0"/>
      <w:marBottom w:val="0"/>
      <w:divBdr>
        <w:top w:val="none" w:sz="0" w:space="0" w:color="auto"/>
        <w:left w:val="none" w:sz="0" w:space="0" w:color="auto"/>
        <w:bottom w:val="none" w:sz="0" w:space="0" w:color="auto"/>
        <w:right w:val="none" w:sz="0" w:space="0" w:color="auto"/>
      </w:divBdr>
      <w:divsChild>
        <w:div w:id="450786858">
          <w:marLeft w:val="0"/>
          <w:marRight w:val="0"/>
          <w:marTop w:val="0"/>
          <w:marBottom w:val="0"/>
          <w:divBdr>
            <w:top w:val="none" w:sz="0" w:space="0" w:color="auto"/>
            <w:left w:val="none" w:sz="0" w:space="0" w:color="auto"/>
            <w:bottom w:val="none" w:sz="0" w:space="0" w:color="auto"/>
            <w:right w:val="none" w:sz="0" w:space="0" w:color="auto"/>
          </w:divBdr>
        </w:div>
      </w:divsChild>
    </w:div>
    <w:div w:id="1301619580">
      <w:bodyDiv w:val="1"/>
      <w:marLeft w:val="0"/>
      <w:marRight w:val="0"/>
      <w:marTop w:val="0"/>
      <w:marBottom w:val="0"/>
      <w:divBdr>
        <w:top w:val="none" w:sz="0" w:space="0" w:color="auto"/>
        <w:left w:val="none" w:sz="0" w:space="0" w:color="auto"/>
        <w:bottom w:val="none" w:sz="0" w:space="0" w:color="auto"/>
        <w:right w:val="none" w:sz="0" w:space="0" w:color="auto"/>
      </w:divBdr>
      <w:divsChild>
        <w:div w:id="25839910">
          <w:marLeft w:val="0"/>
          <w:marRight w:val="0"/>
          <w:marTop w:val="0"/>
          <w:marBottom w:val="0"/>
          <w:divBdr>
            <w:top w:val="none" w:sz="0" w:space="0" w:color="auto"/>
            <w:left w:val="none" w:sz="0" w:space="0" w:color="auto"/>
            <w:bottom w:val="none" w:sz="0" w:space="0" w:color="auto"/>
            <w:right w:val="none" w:sz="0" w:space="0" w:color="auto"/>
          </w:divBdr>
        </w:div>
      </w:divsChild>
    </w:div>
    <w:div w:id="1415669510">
      <w:bodyDiv w:val="1"/>
      <w:marLeft w:val="0"/>
      <w:marRight w:val="0"/>
      <w:marTop w:val="0"/>
      <w:marBottom w:val="0"/>
      <w:divBdr>
        <w:top w:val="none" w:sz="0" w:space="0" w:color="auto"/>
        <w:left w:val="none" w:sz="0" w:space="0" w:color="auto"/>
        <w:bottom w:val="none" w:sz="0" w:space="0" w:color="auto"/>
        <w:right w:val="none" w:sz="0" w:space="0" w:color="auto"/>
      </w:divBdr>
      <w:divsChild>
        <w:div w:id="1799106419">
          <w:marLeft w:val="0"/>
          <w:marRight w:val="0"/>
          <w:marTop w:val="0"/>
          <w:marBottom w:val="0"/>
          <w:divBdr>
            <w:top w:val="none" w:sz="0" w:space="0" w:color="auto"/>
            <w:left w:val="none" w:sz="0" w:space="0" w:color="auto"/>
            <w:bottom w:val="none" w:sz="0" w:space="0" w:color="auto"/>
            <w:right w:val="none" w:sz="0" w:space="0" w:color="auto"/>
          </w:divBdr>
        </w:div>
      </w:divsChild>
    </w:div>
    <w:div w:id="1455976401">
      <w:bodyDiv w:val="1"/>
      <w:marLeft w:val="0"/>
      <w:marRight w:val="0"/>
      <w:marTop w:val="0"/>
      <w:marBottom w:val="0"/>
      <w:divBdr>
        <w:top w:val="none" w:sz="0" w:space="0" w:color="auto"/>
        <w:left w:val="none" w:sz="0" w:space="0" w:color="auto"/>
        <w:bottom w:val="none" w:sz="0" w:space="0" w:color="auto"/>
        <w:right w:val="none" w:sz="0" w:space="0" w:color="auto"/>
      </w:divBdr>
      <w:divsChild>
        <w:div w:id="1016536859">
          <w:marLeft w:val="0"/>
          <w:marRight w:val="0"/>
          <w:marTop w:val="0"/>
          <w:marBottom w:val="0"/>
          <w:divBdr>
            <w:top w:val="none" w:sz="0" w:space="0" w:color="auto"/>
            <w:left w:val="none" w:sz="0" w:space="0" w:color="auto"/>
            <w:bottom w:val="none" w:sz="0" w:space="0" w:color="auto"/>
            <w:right w:val="none" w:sz="0" w:space="0" w:color="auto"/>
          </w:divBdr>
        </w:div>
      </w:divsChild>
    </w:div>
    <w:div w:id="1727139291">
      <w:bodyDiv w:val="1"/>
      <w:marLeft w:val="0"/>
      <w:marRight w:val="0"/>
      <w:marTop w:val="0"/>
      <w:marBottom w:val="0"/>
      <w:divBdr>
        <w:top w:val="none" w:sz="0" w:space="0" w:color="auto"/>
        <w:left w:val="none" w:sz="0" w:space="0" w:color="auto"/>
        <w:bottom w:val="none" w:sz="0" w:space="0" w:color="auto"/>
        <w:right w:val="none" w:sz="0" w:space="0" w:color="auto"/>
      </w:divBdr>
    </w:div>
    <w:div w:id="1984121515">
      <w:bodyDiv w:val="1"/>
      <w:marLeft w:val="0"/>
      <w:marRight w:val="0"/>
      <w:marTop w:val="0"/>
      <w:marBottom w:val="0"/>
      <w:divBdr>
        <w:top w:val="none" w:sz="0" w:space="0" w:color="auto"/>
        <w:left w:val="none" w:sz="0" w:space="0" w:color="auto"/>
        <w:bottom w:val="none" w:sz="0" w:space="0" w:color="auto"/>
        <w:right w:val="none" w:sz="0" w:space="0" w:color="auto"/>
      </w:divBdr>
      <w:divsChild>
        <w:div w:id="1543050852">
          <w:marLeft w:val="0"/>
          <w:marRight w:val="0"/>
          <w:marTop w:val="0"/>
          <w:marBottom w:val="0"/>
          <w:divBdr>
            <w:top w:val="none" w:sz="0" w:space="0" w:color="auto"/>
            <w:left w:val="none" w:sz="0" w:space="0" w:color="auto"/>
            <w:bottom w:val="none" w:sz="0" w:space="0" w:color="auto"/>
            <w:right w:val="none" w:sz="0" w:space="0" w:color="auto"/>
          </w:divBdr>
        </w:div>
      </w:divsChild>
    </w:div>
    <w:div w:id="2045707911">
      <w:bodyDiv w:val="1"/>
      <w:marLeft w:val="0"/>
      <w:marRight w:val="0"/>
      <w:marTop w:val="0"/>
      <w:marBottom w:val="0"/>
      <w:divBdr>
        <w:top w:val="none" w:sz="0" w:space="0" w:color="auto"/>
        <w:left w:val="none" w:sz="0" w:space="0" w:color="auto"/>
        <w:bottom w:val="none" w:sz="0" w:space="0" w:color="auto"/>
        <w:right w:val="none" w:sz="0" w:space="0" w:color="auto"/>
      </w:divBdr>
      <w:divsChild>
        <w:div w:id="137522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D294D-2A2A-46EE-AA09-610E6EDA7EF6}">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38DB0F11-A17F-48BC-AB59-4F203814DAF7}">
  <ds:schemaRefs>
    <ds:schemaRef ds:uri="http://schemas.microsoft.com/sharepoint/v3/contenttype/forms"/>
  </ds:schemaRefs>
</ds:datastoreItem>
</file>

<file path=customXml/itemProps3.xml><?xml version="1.0" encoding="utf-8"?>
<ds:datastoreItem xmlns:ds="http://schemas.openxmlformats.org/officeDocument/2006/customXml" ds:itemID="{68C9953C-3C79-4786-B3CD-643735E18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Joyner</dc:creator>
  <cp:keywords/>
  <dc:description/>
  <cp:lastModifiedBy>Anna D’Eugenio</cp:lastModifiedBy>
  <cp:revision>2</cp:revision>
  <cp:lastPrinted>2025-06-14T11:46:00Z</cp:lastPrinted>
  <dcterms:created xsi:type="dcterms:W3CDTF">2025-07-08T15:26:00Z</dcterms:created>
  <dcterms:modified xsi:type="dcterms:W3CDTF">2025-07-08T15:26:00Z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b12c419f-056d-4547-a096-ba54102b380b</vt:lpwstr>
  </property>
  <property fmtid="{D5CDD505-2E9C-101B-9397-08002B2CF9AE}" pid="3" name="ContentTypeId">
    <vt:lpwstr>0x010100482A4ED116418245A93493FBB4CD8175</vt:lpwstr>
  </property>
  <property fmtid="{D5CDD505-2E9C-101B-9397-08002B2CF9AE}" pid="4" name="MediaServiceImageTags">
    <vt:lpwstr/>
  </property>
</Properties>
</file>